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67763357"/>
        <w:docPartObj>
          <w:docPartGallery w:val="Cover Pages"/>
          <w:docPartUnique/>
        </w:docPartObj>
      </w:sdtPr>
      <w:sdtEndPr>
        <w:rPr>
          <w:rFonts w:ascii="Calibri Light" w:eastAsia="SimSun" w:hAnsi="Calibri Light" w:cs="Times New Roman"/>
          <w:b/>
          <w:color w:val="A5300F" w:themeColor="accent1"/>
          <w:sz w:val="32"/>
          <w:szCs w:val="32"/>
        </w:rPr>
      </w:sdtEndPr>
      <w:sdtContent>
        <w:p w14:paraId="72E5721E" w14:textId="46920752" w:rsidR="00BE4B7E" w:rsidRPr="000828C5" w:rsidRDefault="00BE4B7E">
          <w:r w:rsidRPr="000828C5">
            <w:rPr>
              <w:noProof/>
              <w:lang w:eastAsia="en-GB"/>
            </w:rPr>
            <mc:AlternateContent>
              <mc:Choice Requires="wpg">
                <w:drawing>
                  <wp:anchor distT="0" distB="0" distL="114300" distR="114300" simplePos="0" relativeHeight="251658244"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4B7EFE" id="Group 149" o:spid="_x0000_s1026" style="position:absolute;margin-left:0;margin-top:0;width:8in;height:95.7pt;z-index:2516582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51B8A8E2" w:rsidR="00BE4B7E" w:rsidRPr="000828C5" w:rsidRDefault="00DA71DA">
          <w:pPr>
            <w:rPr>
              <w:rFonts w:ascii="Calibri Light" w:eastAsia="SimSun" w:hAnsi="Calibri Light" w:cs="Times New Roman"/>
              <w:b/>
              <w:color w:val="A5300F" w:themeColor="accent1"/>
              <w:sz w:val="32"/>
              <w:szCs w:val="32"/>
            </w:rPr>
          </w:pPr>
          <w:r w:rsidRPr="000828C5">
            <w:rPr>
              <w:noProof/>
              <w:lang w:eastAsia="en-GB"/>
            </w:rPr>
            <mc:AlternateContent>
              <mc:Choice Requires="wps">
                <w:drawing>
                  <wp:anchor distT="0" distB="0" distL="114300" distR="114300" simplePos="0" relativeHeight="251658243" behindDoc="0" locked="0" layoutInCell="1" allowOverlap="1" wp14:anchorId="6902A5BB" wp14:editId="2A2F955D">
                    <wp:simplePos x="0" y="0"/>
                    <wp:positionH relativeFrom="page">
                      <wp:posOffset>223736</wp:posOffset>
                    </wp:positionH>
                    <wp:positionV relativeFrom="page">
                      <wp:posOffset>2821021</wp:posOffset>
                    </wp:positionV>
                    <wp:extent cx="7315200" cy="2247090"/>
                    <wp:effectExtent l="0" t="0" r="0" b="127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247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6C8F5864" w:rsidR="00881EEE" w:rsidRPr="00DA71DA"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39B5" w:rsidRPr="00DA71DA">
                                      <w:rPr>
                                        <w:rFonts w:ascii="Aptos" w:hAnsi="Aptos"/>
                                        <w:caps/>
                                        <w:sz w:val="52"/>
                                        <w:szCs w:val="52"/>
                                      </w:rPr>
                                      <w:t>STATEMENT REGARDING CHILD PROTECTION AND SAFEGUARDING IN DOWMAT ACADEMIES</w:t>
                                    </w:r>
                                  </w:sdtContent>
                                </w:sdt>
                              </w:p>
                              <w:sdt>
                                <w:sdtPr>
                                  <w:rPr>
                                    <w:rFonts w:ascii="Aptos" w:hAnsi="Apto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124B79D" w:rsidR="00881EEE" w:rsidRPr="00DA71DA" w:rsidRDefault="00B01E74">
                                    <w:pPr>
                                      <w:jc w:val="right"/>
                                      <w:rPr>
                                        <w:rFonts w:ascii="Aptos" w:hAnsi="Aptos"/>
                                        <w:smallCaps/>
                                        <w:sz w:val="36"/>
                                        <w:szCs w:val="36"/>
                                      </w:rPr>
                                    </w:pPr>
                                    <w:r w:rsidRPr="00E71E03">
                                      <w:rPr>
                                        <w:rFonts w:ascii="Aptos" w:hAnsi="Aptos"/>
                                        <w:sz w:val="36"/>
                                        <w:szCs w:val="36"/>
                                      </w:rPr>
                                      <w:t>202</w:t>
                                    </w:r>
                                    <w:r w:rsidR="00CE1A44">
                                      <w:rPr>
                                        <w:rFonts w:ascii="Aptos" w:hAnsi="Aptos"/>
                                        <w:sz w:val="36"/>
                                        <w:szCs w:val="36"/>
                                      </w:rPr>
                                      <w:t>6</w:t>
                                    </w:r>
                                    <w:r w:rsidRPr="00E71E03">
                                      <w:rPr>
                                        <w:rFonts w:ascii="Aptos" w:hAnsi="Aptos"/>
                                        <w:sz w:val="36"/>
                                        <w:szCs w:val="36"/>
                                      </w:rPr>
                                      <w:t>-202</w:t>
                                    </w:r>
                                    <w:r w:rsidR="00CE1A44">
                                      <w:rPr>
                                        <w:rFonts w:ascii="Aptos" w:hAnsi="Aptos"/>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902A5BB" id="_x0000_t202" coordsize="21600,21600" o:spt="202" path="m,l,21600r21600,l21600,xe">
                    <v:stroke joinstyle="miter"/>
                    <v:path gradientshapeok="t" o:connecttype="rect"/>
                  </v:shapetype>
                  <v:shape id="Text Box 154" o:spid="_x0000_s1026" type="#_x0000_t202" style="position:absolute;left:0;text-align:left;margin-left:17.6pt;margin-top:222.15pt;width:8in;height:176.95pt;z-index:251658243;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7WlawIAADkFAAAOAAAAZHJzL2Uyb0RvYy54bWysVN9v0zAQfkfif7D8zpJ2tBtV06lsGkKq&#10;tokN7dl17DXC8Rn72qT89ZydpJ0KL0O8OBffd7+/8/yqrQ3bKR8qsAUfneWcKSuhrOxLwb8/3X64&#10;5CygsKUwYFXB9yrwq8X7d/PGzdQYNmBK5Rk5sWHWuIJvEN0sy4LcqFqEM3DKklKDrwXSr3/JSi8a&#10;8l6bbJzn06wBXzoPUoVAtzedki+Sf62VxHutg0JmCk65YTp9OtfxzBZzMXvxwm0q2ach/iGLWlSW&#10;gh5c3QgUbOurP1zVlfQQQOOZhDoDrSupUg1UzSg/qeZxI5xKtVBzgju0Kfw/t/Ju9+gePMP2M7Q0&#10;wNiQxoVZoMtYT6t9Hb+UKSM9tXB/aJtqkUm6vDgfTWgWnEnSjccfL/JPqbHZ0dz5gF8U1CwKBfc0&#10;l9QusVsFpJAEHSAxmoXbypg0G2NZU/Dp+SRPBgcNWRgbsSpNuXdzTD1JuDcqYoz9pjSrylRBvEj8&#10;UtfGs50gZggplcVUfPJL6IjSlMRbDHv8Mau3GHd1DJHB4sG4riz4VP1J2uWPIWXd4amRr+qOIrbr&#10;th/pGso9TdpDtwTByduKprESAR+EJ9bTBGmT8Z4ObYC6Dr3E2Qb8r7/dRzyRkbScNbRFBQ8/t8Ir&#10;zsxXSzQdTfM8UQPTL0XwSZheTi4jY9bDtd3W10CTGNFz4WQSIxjNIGoP9TPt+jIGJJWwksIWfD2I&#10;19itNb0VUi2XCUQ75gSu7KOT0XUcTKTZU/ssvOu5iETjOxhWTcxOKNlho6WF5RZBV4mvsbddQ/ue&#10;034mGvdvSXwAXv8n1PHFW/wGAAD//wMAUEsDBBQABgAIAAAAIQB7ZPcP4QAAAAsBAAAPAAAAZHJz&#10;L2Rvd25yZXYueG1sTI9BTsMwEEX3SNzBGiQ2FXWahiQNmVQIlBViQdMDuPHgBGI7xG4bOD3uCpYz&#10;8/Tn/XI764GdaHK9NQirZQSMTGtlbxTCvqnvcmDOCyPFYA0hfJODbXV9VYpC2rN5o9POKxZCjCsE&#10;Quf9WHDu2o60cEs7kgm3dztp4cM4KS4ncQ7heuBxFKVci96ED50Y6amj9nN31AhKqr18rbNmkdZp&#10;87V5fll8/EyItzfz4wMwT7P/g+GiH9ShCk4HezTSsQFhfR8HEiFJkjWwC7DKs7A6IGSbPAZelfx/&#10;h+oXAAD//wMAUEsBAi0AFAAGAAgAAAAhALaDOJL+AAAA4QEAABMAAAAAAAAAAAAAAAAAAAAAAFtD&#10;b250ZW50X1R5cGVzXS54bWxQSwECLQAUAAYACAAAACEAOP0h/9YAAACUAQAACwAAAAAAAAAAAAAA&#10;AAAvAQAAX3JlbHMvLnJlbHNQSwECLQAUAAYACAAAACEAkgu1pWsCAAA5BQAADgAAAAAAAAAAAAAA&#10;AAAuAgAAZHJzL2Uyb0RvYy54bWxQSwECLQAUAAYACAAAACEAe2T3D+EAAAALAQAADwAAAAAAAAAA&#10;AAAAAADFBAAAZHJzL2Rvd25yZXYueG1sUEsFBgAAAAAEAAQA8wAAANMFAAAAAA==&#10;" filled="f" stroked="f" strokeweight=".5pt">
                    <v:textbox inset="126pt,0,54pt,0">
                      <w:txbxContent>
                        <w:p w14:paraId="1FF32F79" w14:textId="6C8F5864" w:rsidR="00881EEE" w:rsidRPr="00DA71DA" w:rsidRDefault="00000000">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39B5" w:rsidRPr="00DA71DA">
                                <w:rPr>
                                  <w:rFonts w:ascii="Aptos" w:hAnsi="Aptos"/>
                                  <w:caps/>
                                  <w:sz w:val="52"/>
                                  <w:szCs w:val="52"/>
                                </w:rPr>
                                <w:t>STATEMENT REGARDING CHILD PROTECTION AND SAFEGUARDING IN DOWMAT ACADEMIES</w:t>
                              </w:r>
                            </w:sdtContent>
                          </w:sdt>
                        </w:p>
                        <w:sdt>
                          <w:sdtPr>
                            <w:rPr>
                              <w:rFonts w:ascii="Aptos" w:hAnsi="Aptos"/>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710894" w14:textId="6124B79D" w:rsidR="00881EEE" w:rsidRPr="00DA71DA" w:rsidRDefault="00B01E74">
                              <w:pPr>
                                <w:jc w:val="right"/>
                                <w:rPr>
                                  <w:rFonts w:ascii="Aptos" w:hAnsi="Aptos"/>
                                  <w:smallCaps/>
                                  <w:sz w:val="36"/>
                                  <w:szCs w:val="36"/>
                                </w:rPr>
                              </w:pPr>
                              <w:r w:rsidRPr="00E71E03">
                                <w:rPr>
                                  <w:rFonts w:ascii="Aptos" w:hAnsi="Aptos"/>
                                  <w:sz w:val="36"/>
                                  <w:szCs w:val="36"/>
                                </w:rPr>
                                <w:t>202</w:t>
                              </w:r>
                              <w:r w:rsidR="00CE1A44">
                                <w:rPr>
                                  <w:rFonts w:ascii="Aptos" w:hAnsi="Aptos"/>
                                  <w:sz w:val="36"/>
                                  <w:szCs w:val="36"/>
                                </w:rPr>
                                <w:t>6</w:t>
                              </w:r>
                              <w:r w:rsidRPr="00E71E03">
                                <w:rPr>
                                  <w:rFonts w:ascii="Aptos" w:hAnsi="Aptos"/>
                                  <w:sz w:val="36"/>
                                  <w:szCs w:val="36"/>
                                </w:rPr>
                                <w:t>-202</w:t>
                              </w:r>
                              <w:r w:rsidR="00CE1A44">
                                <w:rPr>
                                  <w:rFonts w:ascii="Aptos" w:hAnsi="Aptos"/>
                                  <w:sz w:val="36"/>
                                  <w:szCs w:val="36"/>
                                </w:rPr>
                                <w:t>7</w:t>
                              </w:r>
                            </w:p>
                          </w:sdtContent>
                        </w:sdt>
                      </w:txbxContent>
                    </v:textbox>
                    <w10:wrap type="square" anchorx="page" anchory="page"/>
                  </v:shape>
                </w:pict>
              </mc:Fallback>
            </mc:AlternateContent>
          </w:r>
          <w:r w:rsidR="00B671AC" w:rsidRPr="000828C5">
            <w:rPr>
              <w:rFonts w:ascii="Calibri Light" w:eastAsia="SimSun" w:hAnsi="Calibri Light" w:cs="Times New Roman"/>
              <w:b/>
              <w:noProof/>
              <w:color w:val="A5300F" w:themeColor="accent1"/>
              <w:sz w:val="32"/>
              <w:szCs w:val="32"/>
              <w:lang w:eastAsia="en-GB"/>
            </w:rPr>
            <mc:AlternateContent>
              <mc:Choice Requires="wpg">
                <w:drawing>
                  <wp:anchor distT="45720" distB="45720" distL="182880" distR="182880" simplePos="0" relativeHeight="251658248" behindDoc="0" locked="0" layoutInCell="1" allowOverlap="1" wp14:anchorId="4A90DF3B" wp14:editId="6449C55B">
                    <wp:simplePos x="0" y="0"/>
                    <wp:positionH relativeFrom="margin">
                      <wp:posOffset>540385</wp:posOffset>
                    </wp:positionH>
                    <wp:positionV relativeFrom="margin">
                      <wp:posOffset>4448175</wp:posOffset>
                    </wp:positionV>
                    <wp:extent cx="5724525" cy="1539875"/>
                    <wp:effectExtent l="0" t="0" r="9525" b="317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1539875"/>
                              <a:chOff x="0" y="0"/>
                              <a:chExt cx="3567448" cy="15395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Default="00881EE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1286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37943" w14:textId="4B6EC3D3" w:rsidR="00881EEE" w:rsidRPr="00DA71DA" w:rsidRDefault="00881EEE">
                                  <w:pPr>
                                    <w:rPr>
                                      <w:rFonts w:ascii="Aptos" w:hAnsi="Aptos"/>
                                      <w:sz w:val="26"/>
                                      <w:szCs w:val="26"/>
                                    </w:rPr>
                                  </w:pPr>
                                  <w:r w:rsidRPr="00DA71DA">
                                    <w:rPr>
                                      <w:rFonts w:ascii="Aptos" w:hAnsi="Aptos"/>
                                      <w:sz w:val="26"/>
                                      <w:szCs w:val="26"/>
                                    </w:rPr>
                                    <w:t>MAT Board Approval:</w:t>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p>
                                <w:p w14:paraId="27E0E9D3" w14:textId="1F695538" w:rsidR="00B01E74" w:rsidRPr="00E71E03" w:rsidRDefault="00B01E74">
                                  <w:pPr>
                                    <w:rPr>
                                      <w:rFonts w:ascii="Aptos" w:hAnsi="Aptos"/>
                                      <w:sz w:val="26"/>
                                      <w:szCs w:val="26"/>
                                    </w:rPr>
                                  </w:pPr>
                                  <w:r w:rsidRPr="00E71E03">
                                    <w:rPr>
                                      <w:rFonts w:ascii="Aptos" w:hAnsi="Aptos"/>
                                      <w:sz w:val="26"/>
                                      <w:szCs w:val="26"/>
                                    </w:rPr>
                                    <w:t>Last Review:</w:t>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00CD48CA">
                                    <w:rPr>
                                      <w:rFonts w:ascii="Aptos" w:hAnsi="Aptos"/>
                                      <w:sz w:val="26"/>
                                      <w:szCs w:val="26"/>
                                    </w:rPr>
                                    <w:t>May</w:t>
                                  </w:r>
                                  <w:r w:rsidR="00F32904" w:rsidRPr="00E71E03">
                                    <w:rPr>
                                      <w:rFonts w:ascii="Aptos" w:hAnsi="Aptos"/>
                                      <w:sz w:val="26"/>
                                      <w:szCs w:val="26"/>
                                    </w:rPr>
                                    <w:t xml:space="preserve"> 202</w:t>
                                  </w:r>
                                  <w:r w:rsidR="00CE1A44">
                                    <w:rPr>
                                      <w:rFonts w:ascii="Aptos" w:hAnsi="Aptos"/>
                                      <w:sz w:val="26"/>
                                      <w:szCs w:val="26"/>
                                    </w:rPr>
                                    <w:t>6</w:t>
                                  </w:r>
                                </w:p>
                                <w:p w14:paraId="77B2B9EE" w14:textId="7630B88D" w:rsidR="00881EEE" w:rsidRPr="00E71E03" w:rsidRDefault="00B01E74">
                                  <w:pPr>
                                    <w:rPr>
                                      <w:rFonts w:ascii="Aptos" w:hAnsi="Aptos"/>
                                      <w:sz w:val="26"/>
                                      <w:szCs w:val="26"/>
                                    </w:rPr>
                                  </w:pPr>
                                  <w:r w:rsidRPr="00E71E03">
                                    <w:rPr>
                                      <w:rFonts w:ascii="Aptos" w:hAnsi="Aptos"/>
                                      <w:sz w:val="26"/>
                                      <w:szCs w:val="26"/>
                                    </w:rPr>
                                    <w:t>Next Review</w:t>
                                  </w:r>
                                  <w:r w:rsidR="00881EEE" w:rsidRPr="00E71E03">
                                    <w:rPr>
                                      <w:rFonts w:ascii="Aptos" w:hAnsi="Aptos"/>
                                      <w:sz w:val="26"/>
                                      <w:szCs w:val="26"/>
                                    </w:rPr>
                                    <w:t>:</w:t>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9A0DA3" w:rsidRPr="00E71E03">
                                    <w:rPr>
                                      <w:rFonts w:ascii="Aptos" w:hAnsi="Aptos"/>
                                      <w:sz w:val="26"/>
                                      <w:szCs w:val="26"/>
                                    </w:rPr>
                                    <w:t xml:space="preserve">Summer </w:t>
                                  </w:r>
                                  <w:r w:rsidRPr="00E71E03">
                                    <w:rPr>
                                      <w:rFonts w:ascii="Aptos" w:hAnsi="Aptos"/>
                                      <w:sz w:val="26"/>
                                      <w:szCs w:val="26"/>
                                    </w:rPr>
                                    <w:t>202</w:t>
                                  </w:r>
                                  <w:r w:rsidR="00B6448E">
                                    <w:rPr>
                                      <w:rFonts w:ascii="Aptos" w:hAnsi="Aptos"/>
                                      <w:sz w:val="26"/>
                                      <w:szCs w:val="26"/>
                                    </w:rPr>
                                    <w:t>7</w:t>
                                  </w:r>
                                </w:p>
                                <w:p w14:paraId="52C24A47" w14:textId="6CD86883" w:rsidR="00881EEE" w:rsidRPr="00DA71DA" w:rsidRDefault="00881EEE">
                                  <w:pPr>
                                    <w:rPr>
                                      <w:rFonts w:ascii="Aptos" w:hAnsi="Aptos"/>
                                      <w:caps/>
                                      <w:sz w:val="26"/>
                                      <w:szCs w:val="26"/>
                                    </w:rPr>
                                  </w:pPr>
                                  <w:r w:rsidRPr="00E71E03">
                                    <w:rPr>
                                      <w:rFonts w:ascii="Aptos" w:hAnsi="Aptos"/>
                                      <w:sz w:val="26"/>
                                      <w:szCs w:val="26"/>
                                    </w:rPr>
                                    <w:t>Member of Staff Responsible</w:t>
                                  </w:r>
                                  <w:r w:rsidRPr="00E71E03">
                                    <w:rPr>
                                      <w:rFonts w:ascii="Aptos" w:hAnsi="Aptos"/>
                                      <w:caps/>
                                      <w:sz w:val="26"/>
                                      <w:szCs w:val="26"/>
                                    </w:rPr>
                                    <w:t>:</w:t>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00DA71DA" w:rsidRPr="00E71E03">
                                    <w:rPr>
                                      <w:rFonts w:ascii="Aptos" w:hAnsi="Aptos"/>
                                      <w:sz w:val="26"/>
                                      <w:szCs w:val="26"/>
                                    </w:rPr>
                                    <w:t>CEO/DoE</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7" style="position:absolute;left:0;text-align:left;margin-left:42.55pt;margin-top:350.25pt;width:450.75pt;height:121.25pt;z-index:251658248;mso-wrap-distance-left:14.4pt;mso-wrap-distance-top:3.6pt;mso-wrap-distance-right:14.4pt;mso-wrap-distance-bottom:3.6pt;mso-position-horizontal-relative:margin;mso-position-vertical-relative:margin;mso-width-relative:margin;mso-height-relative:margin" coordsize="35674,15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QaAMAAIsKAAAOAAAAZHJzL2Uyb0RvYy54bWzMVl1P2zAUfZ+0/2D5faQNTUsjUsRgoEkI&#10;EDDx7DpOE82xPdslYb9+104cKFSAmMTWh9Qf98P3+J6T7B+0NUd3TJtKigyPd0YYMUFlXolVhn/c&#10;nHzZw8hYInLCpWAZvmcGHyw+f9pvVMpiWUqeM40giDBpozJcWqvSKDK0ZDUxO1IxAZuF1DWxMNWr&#10;KNekgeg1j+LRaBo1UudKS8qMgdXjbhMvfPyiYNReFIVhFvEMw9msf2r/XLpntNgn6UoTVVa0PwZ5&#10;xylqUglIOoQ6Jpagta6ehaorqqWRhd2hso5kUVSU+RqgmvHoSTWnWq6Vr2WVNis1wATQPsHp3WHp&#10;+d2pVtfqUgMSjVoBFn7mamkLXbt/OCVqPWT3A2SstYjCYjKLJ0mcYERhb5zszvdmSQcqLQH5Z360&#10;/NZ77ibT2WQC7RE8k+nceUYhcbRxnEZBg5gHDMzfYXBdEsU8tCYFDC41qnIoYD7HSJAaGvUKWoeI&#10;FWfILXpwvOUAlUkNoPZWnDaqjWej6cjDNBRLUqWNPWWyRm6QYQ35fUeRuzNjO1yCiUtqJK/yk4pz&#10;P3F0YUdcozsCjU4oZcKOezQ3LLlw9kI6zy6oWwGoQzl+ZO85c3ZcXLECkIGLjv1hPC+fJ/JnKEnO&#10;uvzJCH4heziav1kf0FkXkH+IPX4pdnfK3t65Mk/rwXn0uvPg4TNLYQfnuhJSbwvAB/iKzj6A1EHj&#10;ULLtsu26JrTHUub30EladjJjFD2p4DLPiLGXRIOugAKBVtoLeBRcNhmW/QijUurf29adPbQ67GLU&#10;gE5l2PxaE80w4t8FkGA+nkycsPnJBOgIE/14Z/l4R6zrIwkdMgZVVtQPnb3lYVhoWd+CpB66rLBF&#10;BIXcGaZWh8mR7fQTRJmyw0NvBmKmiD0T14q64A5n16w37S3Rqu9oC5pxLgPxSPqksTtb5ynk4drK&#10;ovJd75DucO1vAETAKdUHqAG8X4Ia3Di9+ypb5NY2xQDZFjZc1f36i7IQJ/F03itk0NANbRjHe9O9&#10;2aRnT5DgwPw3isPAb0dhBH023U06ngw7oDydFnTk6DXGs9/Lmh9t0YE30G07yd/g+NEkz38GjXyd&#10;5HG43n9O8p7xW0ju2vW9BLf/E739qx++ePw7o/86c59Uj+deDh6+IRd/AAAA//8DAFBLAwQUAAYA&#10;CAAAACEATgZ3oOEAAAAKAQAADwAAAGRycy9kb3ducmV2LnhtbEyPwUrDQBCG74LvsIzgze7Gmhhj&#10;NqUU9VQEW0G8bZNpEpqdDdltkr6940lvM8zHP9+fr2bbiREH3zrSEC0UCKTSVS3VGj73r3cpCB8M&#10;VaZzhBou6GFVXF/lJqvcRB847kItOIR8ZjQ0IfSZlL5s0Bq/cD0S345usCbwOtSyGszE4baT90ol&#10;0pqW+ENjetw0WJ52Z6vhbTLTehm9jNvTcXP53sfvX9sItb69mdfPIALO4Q+GX31Wh4KdDu5MlRed&#10;hjSOmNTwqFQMgoGnNElAHHh4WCqQRS7/Vyh+AAAA//8DAFBLAQItABQABgAIAAAAIQC2gziS/gAA&#10;AOEBAAATAAAAAAAAAAAAAAAAAAAAAABbQ29udGVudF9UeXBlc10ueG1sUEsBAi0AFAAGAAgAAAAh&#10;ADj9If/WAAAAlAEAAAsAAAAAAAAAAAAAAAAALwEAAF9yZWxzLy5yZWxzUEsBAi0AFAAGAAgAAAAh&#10;AEOs/5BoAwAAiwoAAA4AAAAAAAAAAAAAAAAALgIAAGRycy9lMm9Eb2MueG1sUEsBAi0AFAAGAAgA&#10;AAAhAE4Gd6DhAAAACgEAAA8AAAAAAAAAAAAAAAAAwgUAAGRycy9kb3ducmV2LnhtbFBLBQYAAAAA&#10;BAAEAPMAAADQBg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Default="00881EEE">
                            <w:pPr>
                              <w:jc w:val="cente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top:2526;width:35674;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F437943" w14:textId="4B6EC3D3" w:rsidR="00881EEE" w:rsidRPr="00DA71DA" w:rsidRDefault="00881EEE">
                            <w:pPr>
                              <w:rPr>
                                <w:rFonts w:ascii="Aptos" w:hAnsi="Aptos"/>
                                <w:sz w:val="26"/>
                                <w:szCs w:val="26"/>
                              </w:rPr>
                            </w:pPr>
                            <w:r w:rsidRPr="00DA71DA">
                              <w:rPr>
                                <w:rFonts w:ascii="Aptos" w:hAnsi="Aptos"/>
                                <w:sz w:val="26"/>
                                <w:szCs w:val="26"/>
                              </w:rPr>
                              <w:t>MAT Board Approval:</w:t>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r w:rsidRPr="00DA71DA">
                              <w:rPr>
                                <w:rFonts w:ascii="Aptos" w:hAnsi="Aptos"/>
                                <w:caps/>
                                <w:sz w:val="26"/>
                                <w:szCs w:val="26"/>
                              </w:rPr>
                              <w:tab/>
                            </w:r>
                          </w:p>
                          <w:p w14:paraId="27E0E9D3" w14:textId="1F695538" w:rsidR="00B01E74" w:rsidRPr="00E71E03" w:rsidRDefault="00B01E74">
                            <w:pPr>
                              <w:rPr>
                                <w:rFonts w:ascii="Aptos" w:hAnsi="Aptos"/>
                                <w:sz w:val="26"/>
                                <w:szCs w:val="26"/>
                              </w:rPr>
                            </w:pPr>
                            <w:r w:rsidRPr="00E71E03">
                              <w:rPr>
                                <w:rFonts w:ascii="Aptos" w:hAnsi="Aptos"/>
                                <w:sz w:val="26"/>
                                <w:szCs w:val="26"/>
                              </w:rPr>
                              <w:t>Last Review:</w:t>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Pr="00E71E03">
                              <w:rPr>
                                <w:rFonts w:ascii="Aptos" w:hAnsi="Aptos"/>
                                <w:sz w:val="26"/>
                                <w:szCs w:val="26"/>
                              </w:rPr>
                              <w:tab/>
                            </w:r>
                            <w:r w:rsidR="00CD48CA">
                              <w:rPr>
                                <w:rFonts w:ascii="Aptos" w:hAnsi="Aptos"/>
                                <w:sz w:val="26"/>
                                <w:szCs w:val="26"/>
                              </w:rPr>
                              <w:t>May</w:t>
                            </w:r>
                            <w:r w:rsidR="00F32904" w:rsidRPr="00E71E03">
                              <w:rPr>
                                <w:rFonts w:ascii="Aptos" w:hAnsi="Aptos"/>
                                <w:sz w:val="26"/>
                                <w:szCs w:val="26"/>
                              </w:rPr>
                              <w:t xml:space="preserve"> 202</w:t>
                            </w:r>
                            <w:r w:rsidR="00CE1A44">
                              <w:rPr>
                                <w:rFonts w:ascii="Aptos" w:hAnsi="Aptos"/>
                                <w:sz w:val="26"/>
                                <w:szCs w:val="26"/>
                              </w:rPr>
                              <w:t>6</w:t>
                            </w:r>
                          </w:p>
                          <w:p w14:paraId="77B2B9EE" w14:textId="7630B88D" w:rsidR="00881EEE" w:rsidRPr="00E71E03" w:rsidRDefault="00B01E74">
                            <w:pPr>
                              <w:rPr>
                                <w:rFonts w:ascii="Aptos" w:hAnsi="Aptos"/>
                                <w:sz w:val="26"/>
                                <w:szCs w:val="26"/>
                              </w:rPr>
                            </w:pPr>
                            <w:r w:rsidRPr="00E71E03">
                              <w:rPr>
                                <w:rFonts w:ascii="Aptos" w:hAnsi="Aptos"/>
                                <w:sz w:val="26"/>
                                <w:szCs w:val="26"/>
                              </w:rPr>
                              <w:t>Next Review</w:t>
                            </w:r>
                            <w:r w:rsidR="00881EEE" w:rsidRPr="00E71E03">
                              <w:rPr>
                                <w:rFonts w:ascii="Aptos" w:hAnsi="Aptos"/>
                                <w:sz w:val="26"/>
                                <w:szCs w:val="26"/>
                              </w:rPr>
                              <w:t>:</w:t>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881EEE" w:rsidRPr="00E71E03">
                              <w:rPr>
                                <w:rFonts w:ascii="Aptos" w:hAnsi="Aptos"/>
                                <w:caps/>
                                <w:sz w:val="26"/>
                                <w:szCs w:val="26"/>
                              </w:rPr>
                              <w:tab/>
                            </w:r>
                            <w:r w:rsidR="009A0DA3" w:rsidRPr="00E71E03">
                              <w:rPr>
                                <w:rFonts w:ascii="Aptos" w:hAnsi="Aptos"/>
                                <w:sz w:val="26"/>
                                <w:szCs w:val="26"/>
                              </w:rPr>
                              <w:t xml:space="preserve">Summer </w:t>
                            </w:r>
                            <w:r w:rsidRPr="00E71E03">
                              <w:rPr>
                                <w:rFonts w:ascii="Aptos" w:hAnsi="Aptos"/>
                                <w:sz w:val="26"/>
                                <w:szCs w:val="26"/>
                              </w:rPr>
                              <w:t>202</w:t>
                            </w:r>
                            <w:r w:rsidR="00B6448E">
                              <w:rPr>
                                <w:rFonts w:ascii="Aptos" w:hAnsi="Aptos"/>
                                <w:sz w:val="26"/>
                                <w:szCs w:val="26"/>
                              </w:rPr>
                              <w:t>7</w:t>
                            </w:r>
                          </w:p>
                          <w:p w14:paraId="52C24A47" w14:textId="6CD86883" w:rsidR="00881EEE" w:rsidRPr="00DA71DA" w:rsidRDefault="00881EEE">
                            <w:pPr>
                              <w:rPr>
                                <w:rFonts w:ascii="Aptos" w:hAnsi="Aptos"/>
                                <w:caps/>
                                <w:sz w:val="26"/>
                                <w:szCs w:val="26"/>
                              </w:rPr>
                            </w:pPr>
                            <w:r w:rsidRPr="00E71E03">
                              <w:rPr>
                                <w:rFonts w:ascii="Aptos" w:hAnsi="Aptos"/>
                                <w:sz w:val="26"/>
                                <w:szCs w:val="26"/>
                              </w:rPr>
                              <w:t>Member of Staff Responsible</w:t>
                            </w:r>
                            <w:r w:rsidRPr="00E71E03">
                              <w:rPr>
                                <w:rFonts w:ascii="Aptos" w:hAnsi="Aptos"/>
                                <w:caps/>
                                <w:sz w:val="26"/>
                                <w:szCs w:val="26"/>
                              </w:rPr>
                              <w:t>:</w:t>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Pr="00E71E03">
                              <w:rPr>
                                <w:rFonts w:ascii="Aptos" w:hAnsi="Aptos"/>
                                <w:caps/>
                                <w:sz w:val="26"/>
                                <w:szCs w:val="26"/>
                              </w:rPr>
                              <w:tab/>
                            </w:r>
                            <w:r w:rsidR="00DA71DA" w:rsidRPr="00E71E03">
                              <w:rPr>
                                <w:rFonts w:ascii="Aptos" w:hAnsi="Aptos"/>
                                <w:sz w:val="26"/>
                                <w:szCs w:val="26"/>
                              </w:rPr>
                              <w:t>CEO/DoE</w:t>
                            </w:r>
                          </w:p>
                        </w:txbxContent>
                      </v:textbox>
                    </v:shape>
                    <w10:wrap type="square" anchorx="margin" anchory="margin"/>
                  </v:group>
                </w:pict>
              </mc:Fallback>
            </mc:AlternateContent>
          </w:r>
          <w:r w:rsidR="00080CEA" w:rsidRPr="000828C5">
            <w:rPr>
              <w:rFonts w:ascii="Calibri Light" w:eastAsia="SimSun" w:hAnsi="Calibri Light" w:cs="Times New Roman"/>
              <w:b/>
              <w:noProof/>
              <w:color w:val="A5300F" w:themeColor="accent1"/>
              <w:sz w:val="32"/>
              <w:szCs w:val="32"/>
              <w:lang w:eastAsia="en-GB"/>
            </w:rPr>
            <mc:AlternateContent>
              <mc:Choice Requires="wps">
                <w:drawing>
                  <wp:anchor distT="0" distB="0" distL="114300" distR="114300" simplePos="0" relativeHeight="251658246" behindDoc="0" locked="0" layoutInCell="1" allowOverlap="1" wp14:anchorId="25F75DAA" wp14:editId="6A61FDEA">
                    <wp:simplePos x="0" y="0"/>
                    <wp:positionH relativeFrom="margin">
                      <wp:posOffset>16510</wp:posOffset>
                    </wp:positionH>
                    <wp:positionV relativeFrom="paragraph">
                      <wp:posOffset>8609964</wp:posOffset>
                    </wp:positionV>
                    <wp:extent cx="6352540"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63525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C5C27E" id="Straight Connector 10" o:spid="_x0000_s1026" style="position:absolute;flip:y;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677.95pt" to="501.5pt,6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VNTpQEAAJ4DAAAOAAAAZHJzL2Uyb0RvYy54bWysU01P3DAQvSP1P1i+d5PdFoSizXIAwQUB&#10;KtC7ccYbS/6SbTbZf9/xZDdUUFVqxcXyx7w3896M1xejNWwHMWnvWr5c1JyBk77Tbtvy56frr+ec&#10;pSxcJ4x30PI9JH6x+XKyHkIDK99700FkSOJSM4SW9zmHpqqS7MGKtPABHD4qH63IeIzbqotiQHZr&#10;qlVdn1WDj12IXkJKeHs1PfIN8SsFMt8rlSAz03KsLdMaaX0pa7VZi2YbRei1PJQh/qMKK7TDpDPV&#10;lciCvUb9gcpqGX3yKi+kt5VXSksgDahmWb9T89iLAKQFzUlhtil9Hq282126h4g2DCE1KTzEomJU&#10;0TJldPiJPSVdWCkbybb9bBuMmUm8PPt2ujr9ju7K41s1URSqEFO+AW9Z2bTcaFcUiUbsblPGtBh6&#10;DMHDWxG0y3sDJdi4H6CY7jDZVA7NB1yayHYCOyukBJeXpZvIR9EFprQxM7CmtH8FHuILFGh2/gU8&#10;Iyizd3kGW+18/FP2PB5LVlP80YFJd7HgxXd7ag9Zg0NACg8DW6bs9zPB377V5hcAAAD//wMAUEsD&#10;BBQABgAIAAAAIQAFu3Wh3QAAAAwBAAAPAAAAZHJzL2Rvd25yZXYueG1sTI9NS8NAEIbvgv9hGcGL&#10;2I0pLRqzKSLqoZ5aFfQ2yY5JaHY2ZLdp/PdOD0WP887D+5GvJtepkYbQejZwM0tAEVfetlwbeH97&#10;vr4FFSKyxc4zGfihAKvi/CzHzPoDb2jcxlqJCYcMDTQx9pnWoWrIYZj5nlh+335wGOUcam0HPIi5&#10;63SaJEvtsGVJaLCnx4aq3XbvDHwFH54+1uX4stusJ7x6jelnZY25vJge7kFFmuIfDMf6Uh0K6VT6&#10;PdugOgPpUkCR54vFHagjkCRzWVeeNF3k+v+I4hcAAP//AwBQSwECLQAUAAYACAAAACEAtoM4kv4A&#10;AADhAQAAEwAAAAAAAAAAAAAAAAAAAAAAW0NvbnRlbnRfVHlwZXNdLnhtbFBLAQItABQABgAIAAAA&#10;IQA4/SH/1gAAAJQBAAALAAAAAAAAAAAAAAAAAC8BAABfcmVscy8ucmVsc1BLAQItABQABgAIAAAA&#10;IQCA8VNTpQEAAJ4DAAAOAAAAAAAAAAAAAAAAAC4CAABkcnMvZTJvRG9jLnhtbFBLAQItABQABgAI&#10;AAAAIQAFu3Wh3QAAAAwBAAAPAAAAAAAAAAAAAAAAAP8DAABkcnMvZG93bnJldi54bWxQSwUGAAAA&#10;AAQABADzAAAACQUAAAAA&#10;" strokecolor="#a5300f [3204]" strokeweight=".5pt">
                    <v:stroke joinstyle="miter"/>
                    <w10:wrap anchorx="margin"/>
                  </v:line>
                </w:pict>
              </mc:Fallback>
            </mc:AlternateContent>
          </w:r>
          <w:r w:rsidR="00AC28AD" w:rsidRPr="000828C5">
            <w:rPr>
              <w:noProof/>
              <w:lang w:eastAsia="en-GB"/>
            </w:rPr>
            <w:drawing>
              <wp:anchor distT="0" distB="0" distL="114300" distR="114300" simplePos="0" relativeHeight="251658245" behindDoc="0" locked="0" layoutInCell="1" allowOverlap="1" wp14:anchorId="3B3E9DE6" wp14:editId="13F59176">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0828C5">
            <w:rPr>
              <w:rFonts w:ascii="Calibri Light" w:eastAsia="SimSun" w:hAnsi="Calibri Light" w:cs="Times New Roman"/>
              <w:b/>
              <w:color w:val="A5300F" w:themeColor="accent1"/>
              <w:sz w:val="32"/>
              <w:szCs w:val="32"/>
            </w:rPr>
            <w:br w:type="page"/>
          </w:r>
        </w:p>
      </w:sdtContent>
    </w:sdt>
    <w:p w14:paraId="6FC399F4" w14:textId="30E09D92" w:rsidR="00DE2F85" w:rsidRPr="000828C5" w:rsidRDefault="005A76DA">
      <w:r w:rsidRPr="000828C5">
        <w:rPr>
          <w:noProof/>
          <w:lang w:eastAsia="en-GB"/>
        </w:rPr>
        <w:lastRenderedPageBreak/>
        <w:drawing>
          <wp:anchor distT="0" distB="0" distL="114300" distR="114300" simplePos="0" relativeHeight="251658247" behindDoc="0" locked="0" layoutInCell="1" allowOverlap="1" wp14:anchorId="5FE00A8E" wp14:editId="761B21E0">
            <wp:simplePos x="0" y="0"/>
            <wp:positionH relativeFrom="margin">
              <wp:align>right</wp:align>
            </wp:positionH>
            <wp:positionV relativeFrom="paragraph">
              <wp:posOffset>9525</wp:posOffset>
            </wp:positionV>
            <wp:extent cx="1714500" cy="547304"/>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547304"/>
                    </a:xfrm>
                    <a:prstGeom prst="rect">
                      <a:avLst/>
                    </a:prstGeom>
                    <a:noFill/>
                  </pic:spPr>
                </pic:pic>
              </a:graphicData>
            </a:graphic>
          </wp:anchor>
        </w:drawing>
      </w:r>
    </w:p>
    <w:p w14:paraId="206F2D47" w14:textId="77777777" w:rsidR="000A0AFB" w:rsidRPr="000828C5" w:rsidRDefault="000A0AFB" w:rsidP="000A0AFB">
      <w:pPr>
        <w:keepNext/>
        <w:keepLines/>
        <w:spacing w:before="400" w:after="40" w:line="240" w:lineRule="auto"/>
        <w:outlineLvl w:val="0"/>
        <w:rPr>
          <w:rFonts w:ascii="Aptos" w:eastAsia="Times New Roman" w:hAnsi="Aptos" w:cs="Times New Roman"/>
          <w:sz w:val="36"/>
          <w:szCs w:val="36"/>
        </w:rPr>
      </w:pPr>
      <w:bookmarkStart w:id="0" w:name="_Toc197427864"/>
      <w:r w:rsidRPr="000828C5">
        <w:rPr>
          <w:rFonts w:ascii="Aptos" w:eastAsia="Times New Roman" w:hAnsi="Aptos" w:cs="Times New Roman"/>
          <w:sz w:val="36"/>
          <w:szCs w:val="36"/>
        </w:rPr>
        <w:t xml:space="preserve">DoWMAT Vision and Values </w:t>
      </w:r>
      <w:bookmarkEnd w:id="0"/>
    </w:p>
    <w:p w14:paraId="6428C732"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Our Vision</w:t>
      </w:r>
    </w:p>
    <w:p w14:paraId="0B6EB12B"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0828C5">
        <w:rPr>
          <w:rFonts w:ascii="Arial" w:eastAsia="Times New Roman" w:hAnsi="Arial" w:cs="Arial"/>
        </w:rPr>
        <w:t>​</w:t>
      </w:r>
    </w:p>
    <w:p w14:paraId="308F7698"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‘To love, to learn, to serve - through collaboration, honesty, and hope.’</w:t>
      </w:r>
    </w:p>
    <w:p w14:paraId="0AC572FF" w14:textId="77777777" w:rsidR="000A0AFB" w:rsidRPr="000828C5" w:rsidRDefault="000A0AFB" w:rsidP="000A0AFB">
      <w:pPr>
        <w:spacing w:before="0" w:after="160"/>
        <w:rPr>
          <w:rFonts w:ascii="Aptos" w:eastAsia="Times New Roman" w:hAnsi="Aptos" w:cs="Times New Roman"/>
          <w:b/>
          <w:bCs/>
        </w:rPr>
      </w:pPr>
    </w:p>
    <w:p w14:paraId="53D968F1"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Our Values</w:t>
      </w:r>
    </w:p>
    <w:p w14:paraId="569BCA41"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Love</w:t>
      </w:r>
      <w:r w:rsidRPr="000828C5">
        <w:rPr>
          <w:rFonts w:ascii="Arial" w:eastAsia="Times New Roman" w:hAnsi="Arial" w:cs="Arial"/>
          <w:b/>
          <w:bCs/>
        </w:rPr>
        <w:t>​</w:t>
      </w:r>
    </w:p>
    <w:p w14:paraId="31AAFE40"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 xml:space="preserve">We are committed to </w:t>
      </w:r>
      <w:r w:rsidRPr="000828C5">
        <w:rPr>
          <w:rFonts w:ascii="Aptos" w:eastAsia="Times New Roman" w:hAnsi="Aptos" w:cs="Times New Roman"/>
          <w:b/>
          <w:bCs/>
        </w:rPr>
        <w:t>Compassion and Care</w:t>
      </w:r>
      <w:r w:rsidRPr="000828C5">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07E8A08A"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Learn</w:t>
      </w:r>
    </w:p>
    <w:p w14:paraId="026385F5"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 xml:space="preserve">We are committed to </w:t>
      </w:r>
      <w:r w:rsidRPr="000828C5">
        <w:rPr>
          <w:rFonts w:ascii="Aptos" w:eastAsia="Times New Roman" w:hAnsi="Aptos" w:cs="Times New Roman"/>
          <w:b/>
          <w:bCs/>
        </w:rPr>
        <w:t>Continuous Growth and Wisdom</w:t>
      </w:r>
      <w:r w:rsidRPr="000828C5">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3F16C7D8"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Serve</w:t>
      </w:r>
    </w:p>
    <w:p w14:paraId="67FD7A04"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 xml:space="preserve">We are committed to </w:t>
      </w:r>
      <w:r w:rsidRPr="000828C5">
        <w:rPr>
          <w:rFonts w:ascii="Aptos" w:eastAsia="Times New Roman" w:hAnsi="Aptos" w:cs="Times New Roman"/>
          <w:b/>
          <w:bCs/>
        </w:rPr>
        <w:t>Service and Impact</w:t>
      </w:r>
      <w:r w:rsidRPr="000828C5">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023EE66A"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Collaboration</w:t>
      </w:r>
    </w:p>
    <w:p w14:paraId="421A26C2"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 xml:space="preserve">We are committed to </w:t>
      </w:r>
      <w:r w:rsidRPr="000828C5">
        <w:rPr>
          <w:rFonts w:ascii="Aptos" w:eastAsia="Times New Roman" w:hAnsi="Aptos" w:cs="Times New Roman"/>
          <w:b/>
          <w:bCs/>
        </w:rPr>
        <w:t>Unity in Purpose</w:t>
      </w:r>
      <w:r w:rsidRPr="000828C5">
        <w:rPr>
          <w:rFonts w:ascii="Aptos" w:eastAsia="Times New Roman" w:hAnsi="Aptos" w:cs="Times New Roman"/>
        </w:rPr>
        <w:t>: We value working together in mutual respect, knowing that through collaboration, we can have a greater impact supporting each other to achieve our shared vision.</w:t>
      </w:r>
    </w:p>
    <w:p w14:paraId="004DA771"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Honesty</w:t>
      </w:r>
    </w:p>
    <w:p w14:paraId="3E1D3EB1" w14:textId="77777777" w:rsidR="000A0AFB" w:rsidRPr="000828C5" w:rsidRDefault="000A0AFB" w:rsidP="000A0AFB">
      <w:pPr>
        <w:spacing w:before="0" w:after="160"/>
        <w:rPr>
          <w:rFonts w:ascii="Aptos" w:eastAsia="Times New Roman" w:hAnsi="Aptos" w:cs="Times New Roman"/>
        </w:rPr>
      </w:pPr>
      <w:r w:rsidRPr="000828C5">
        <w:rPr>
          <w:rFonts w:ascii="Aptos" w:eastAsia="Times New Roman" w:hAnsi="Aptos" w:cs="Times New Roman"/>
        </w:rPr>
        <w:t xml:space="preserve">We are committed to </w:t>
      </w:r>
      <w:r w:rsidRPr="000828C5">
        <w:rPr>
          <w:rFonts w:ascii="Aptos" w:eastAsia="Times New Roman" w:hAnsi="Aptos" w:cs="Times New Roman"/>
          <w:b/>
          <w:bCs/>
        </w:rPr>
        <w:t>Integrity and Truth</w:t>
      </w:r>
      <w:r w:rsidRPr="000828C5">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02FADF54" w14:textId="77777777" w:rsidR="000A0AFB" w:rsidRPr="000828C5" w:rsidRDefault="000A0AFB" w:rsidP="000A0AFB">
      <w:pPr>
        <w:spacing w:before="0" w:after="160"/>
        <w:rPr>
          <w:rFonts w:ascii="Aptos" w:eastAsia="Times New Roman" w:hAnsi="Aptos" w:cs="Times New Roman"/>
          <w:b/>
          <w:bCs/>
        </w:rPr>
      </w:pPr>
      <w:r w:rsidRPr="000828C5">
        <w:rPr>
          <w:rFonts w:ascii="Aptos" w:eastAsia="Times New Roman" w:hAnsi="Aptos" w:cs="Times New Roman"/>
          <w:b/>
          <w:bCs/>
        </w:rPr>
        <w:t>Hope</w:t>
      </w:r>
    </w:p>
    <w:p w14:paraId="5BAD3FA3" w14:textId="6D563EE7" w:rsidR="000A0AFB" w:rsidRPr="000828C5" w:rsidRDefault="000A0AFB" w:rsidP="000A0AFB">
      <w:pPr>
        <w:rPr>
          <w:rFonts w:ascii="Calibri Light" w:eastAsia="SimSun" w:hAnsi="Calibri Light" w:cs="Times New Roman"/>
          <w:b/>
          <w:color w:val="A5300F" w:themeColor="accent1"/>
          <w:sz w:val="32"/>
          <w:szCs w:val="32"/>
        </w:rPr>
      </w:pPr>
      <w:r w:rsidRPr="000828C5">
        <w:rPr>
          <w:rFonts w:ascii="Aptos" w:eastAsia="Times New Roman" w:hAnsi="Aptos" w:cs="Times New Roman"/>
        </w:rPr>
        <w:t xml:space="preserve">We are committed to </w:t>
      </w:r>
      <w:r w:rsidRPr="000828C5">
        <w:rPr>
          <w:rFonts w:ascii="Aptos" w:eastAsia="Times New Roman" w:hAnsi="Aptos" w:cs="Times New Roman"/>
          <w:b/>
          <w:bCs/>
        </w:rPr>
        <w:t>Inspiring Hope and Faith</w:t>
      </w:r>
      <w:r w:rsidRPr="000828C5">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p w14:paraId="1D6C7F3C" w14:textId="6E5F2B34" w:rsidR="00662736" w:rsidRPr="000828C5" w:rsidRDefault="00662736" w:rsidP="000A0AFB">
      <w:pPr>
        <w:rPr>
          <w:rFonts w:ascii="Calibri Light" w:eastAsia="SimSun" w:hAnsi="Calibri Light" w:cs="Times New Roman"/>
          <w:b/>
          <w:color w:val="A5300F" w:themeColor="accent1"/>
          <w:sz w:val="32"/>
          <w:szCs w:val="32"/>
        </w:rPr>
      </w:pPr>
    </w:p>
    <w:p w14:paraId="4B22D6F9" w14:textId="24C982B9" w:rsidR="00600223" w:rsidRPr="000828C5" w:rsidRDefault="004E39B5" w:rsidP="004E39B5">
      <w:pPr>
        <w:pStyle w:val="ListParagraph"/>
        <w:keepNext/>
        <w:keepLines/>
        <w:numPr>
          <w:ilvl w:val="0"/>
          <w:numId w:val="6"/>
        </w:numPr>
        <w:outlineLvl w:val="1"/>
        <w:rPr>
          <w:rFonts w:ascii="Aptos" w:eastAsia="SimSun" w:hAnsi="Aptos" w:cs="Times New Roman"/>
          <w:b/>
          <w:sz w:val="28"/>
          <w:szCs w:val="28"/>
        </w:rPr>
      </w:pPr>
      <w:r w:rsidRPr="000828C5">
        <w:rPr>
          <w:rFonts w:ascii="Aptos" w:eastAsia="SimSun" w:hAnsi="Aptos" w:cs="Times New Roman"/>
          <w:b/>
          <w:sz w:val="28"/>
          <w:szCs w:val="28"/>
        </w:rPr>
        <w:lastRenderedPageBreak/>
        <w:t>POLICY STATEMENT</w:t>
      </w:r>
    </w:p>
    <w:p w14:paraId="61A8C540" w14:textId="77777777" w:rsidR="004E39B5" w:rsidRPr="000828C5" w:rsidRDefault="004E39B5" w:rsidP="004E39B5">
      <w:pPr>
        <w:pStyle w:val="ListParagraph"/>
        <w:keepNext/>
        <w:keepLines/>
        <w:outlineLvl w:val="1"/>
        <w:rPr>
          <w:rFonts w:ascii="Aptos" w:eastAsia="SimSun" w:hAnsi="Aptos" w:cs="Times New Roman"/>
          <w:b/>
          <w:color w:val="A5300F" w:themeColor="accent1"/>
          <w:sz w:val="24"/>
          <w:szCs w:val="26"/>
        </w:rPr>
      </w:pPr>
    </w:p>
    <w:p w14:paraId="4C80FA8C" w14:textId="6D5217DC" w:rsidR="004E39B5"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The Diocese of Worcester Multi Academy Trust (DoWMAT) fully recognises its moral and statutory responsibilities for safeguarding and promoting the welfare of children and thus is fully committed to safeguarding and promoting the welfare of all the pupils and staff within the academy trust and expects all staff and volunteers to share this commitment.</w:t>
      </w:r>
    </w:p>
    <w:p w14:paraId="2D97E1FC" w14:textId="77777777" w:rsidR="00AA65CA" w:rsidRPr="000828C5" w:rsidRDefault="00AA65CA" w:rsidP="00AA65CA">
      <w:pPr>
        <w:pStyle w:val="ListParagraph"/>
        <w:ind w:left="765"/>
        <w:rPr>
          <w:rFonts w:ascii="Aptos" w:eastAsia="SimSun" w:hAnsi="Aptos" w:cs="Calibri Light"/>
          <w:bCs/>
        </w:rPr>
      </w:pPr>
    </w:p>
    <w:p w14:paraId="37F6857E" w14:textId="5B985AAE" w:rsidR="00AA65CA" w:rsidRPr="000828C5" w:rsidRDefault="00AA65CA" w:rsidP="004E39B5">
      <w:pPr>
        <w:pStyle w:val="ListParagraph"/>
        <w:numPr>
          <w:ilvl w:val="1"/>
          <w:numId w:val="7"/>
        </w:numPr>
        <w:rPr>
          <w:rFonts w:ascii="Aptos" w:eastAsia="SimSun" w:hAnsi="Aptos" w:cs="Calibri Light"/>
          <w:bCs/>
        </w:rPr>
      </w:pPr>
      <w:r w:rsidRPr="000828C5">
        <w:rPr>
          <w:rFonts w:ascii="Aptos" w:eastAsia="SimSun" w:hAnsi="Aptos" w:cs="Calibri Light"/>
          <w:bCs/>
        </w:rPr>
        <w:t>The Trust recognises its statutory duty under Working Together to Safeguard Children (2026) to work collaboratively with safeguarding partners, ensuring timely information sharing, joint decision-making, and active participation in multi-agency safeguarding arrangements.</w:t>
      </w:r>
    </w:p>
    <w:p w14:paraId="016A5347" w14:textId="77777777" w:rsidR="004E39B5" w:rsidRPr="000828C5" w:rsidRDefault="004E39B5" w:rsidP="004E39B5">
      <w:pPr>
        <w:pStyle w:val="ListParagraph"/>
        <w:ind w:left="765"/>
        <w:rPr>
          <w:rFonts w:ascii="Aptos" w:eastAsia="SimSun" w:hAnsi="Aptos" w:cs="Calibri Light"/>
          <w:bCs/>
        </w:rPr>
      </w:pPr>
    </w:p>
    <w:p w14:paraId="47AB83E2" w14:textId="762BACB9" w:rsidR="004E39B5"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expects that everyone working within the Trust academies will contribute to the creation of an environment in which all children and adults have an equal right to protection regardless of gender, religion, ethnicity, sexual identity or culture. </w:t>
      </w:r>
    </w:p>
    <w:p w14:paraId="5DA41167" w14:textId="77777777" w:rsidR="004E39B5" w:rsidRPr="000828C5" w:rsidRDefault="004E39B5" w:rsidP="004E39B5">
      <w:pPr>
        <w:pStyle w:val="ListParagraph"/>
        <w:rPr>
          <w:rFonts w:ascii="Aptos" w:eastAsia="SimSun" w:hAnsi="Aptos" w:cs="Calibri Light"/>
          <w:bCs/>
        </w:rPr>
      </w:pPr>
    </w:p>
    <w:p w14:paraId="19EF3F5C" w14:textId="73DA8C1D" w:rsidR="004E39B5"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requires members of the academy trust to maintain an open mind and an attitude of ‘it could happen here’ where safeguarding is concerned.  When concerned about the welfare of a child, staff members should always act in the interests of the child.  </w:t>
      </w:r>
    </w:p>
    <w:p w14:paraId="44A5A8FF" w14:textId="77777777" w:rsidR="004E39B5" w:rsidRPr="000828C5" w:rsidRDefault="004E39B5" w:rsidP="004E39B5">
      <w:pPr>
        <w:pStyle w:val="ListParagraph"/>
        <w:rPr>
          <w:rFonts w:ascii="Aptos" w:eastAsia="SimSun" w:hAnsi="Aptos" w:cs="Calibri Light"/>
          <w:bCs/>
        </w:rPr>
      </w:pPr>
    </w:p>
    <w:p w14:paraId="0A5E6020" w14:textId="2ECF6C56" w:rsidR="004E39B5"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expects that all adults within the academy community are aware that they have an equal responsibility to act on any suspicion or disclosure that may suggest a child is at risk of harm at home, in the community or in the academy. Anybody can make a referral although reporting procedures should be established in the academy to ensure information is shared with the key safeguarding and child protection staff at the academy as soon as possible after any concern arises. </w:t>
      </w:r>
    </w:p>
    <w:p w14:paraId="27F712CB" w14:textId="77777777" w:rsidR="008C283A" w:rsidRPr="000828C5" w:rsidRDefault="008C283A" w:rsidP="008C283A">
      <w:pPr>
        <w:pStyle w:val="ListParagraph"/>
        <w:rPr>
          <w:rFonts w:ascii="Aptos" w:eastAsia="SimSun" w:hAnsi="Aptos" w:cs="Calibri Light"/>
          <w:bCs/>
        </w:rPr>
      </w:pPr>
    </w:p>
    <w:p w14:paraId="49539E92" w14:textId="59B20FBB" w:rsidR="008C283A" w:rsidRPr="000828C5" w:rsidRDefault="008C283A"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expects that all </w:t>
      </w:r>
      <w:r w:rsidR="0054792A" w:rsidRPr="000828C5">
        <w:rPr>
          <w:rFonts w:ascii="Aptos" w:eastAsia="SimSun" w:hAnsi="Aptos" w:cs="Calibri Light"/>
          <w:bCs/>
        </w:rPr>
        <w:t>DSL and DDSLs have regular supervision (at least termly)</w:t>
      </w:r>
      <w:r w:rsidR="003719F9" w:rsidRPr="000828C5">
        <w:rPr>
          <w:rFonts w:ascii="Aptos" w:eastAsia="SimSun" w:hAnsi="Aptos" w:cs="Calibri Light"/>
          <w:bCs/>
        </w:rPr>
        <w:t xml:space="preserve"> and this is documented on the safeguarding system. </w:t>
      </w:r>
    </w:p>
    <w:p w14:paraId="58BCD902" w14:textId="77777777" w:rsidR="006F0290" w:rsidRPr="000828C5" w:rsidRDefault="006F0290" w:rsidP="006F0290">
      <w:pPr>
        <w:pStyle w:val="ListParagraph"/>
        <w:rPr>
          <w:rFonts w:ascii="Aptos" w:eastAsia="SimSun" w:hAnsi="Aptos" w:cs="Calibri Light"/>
          <w:bCs/>
        </w:rPr>
      </w:pPr>
    </w:p>
    <w:p w14:paraId="39B7BC3A" w14:textId="4C69A71B" w:rsidR="006F0290" w:rsidRPr="000828C5" w:rsidRDefault="006F0290"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expects that all </w:t>
      </w:r>
      <w:r w:rsidR="000F69ED" w:rsidRPr="000828C5">
        <w:rPr>
          <w:rFonts w:ascii="Aptos" w:eastAsia="SimSun" w:hAnsi="Aptos" w:cs="Calibri Light"/>
          <w:bCs/>
        </w:rPr>
        <w:t xml:space="preserve">academy staff are regularly learning from serious case revies and </w:t>
      </w:r>
      <w:r w:rsidR="00667725" w:rsidRPr="000828C5">
        <w:rPr>
          <w:rFonts w:ascii="Aptos" w:eastAsia="SimSun" w:hAnsi="Aptos" w:cs="Calibri Light"/>
          <w:bCs/>
        </w:rPr>
        <w:t>anonymised</w:t>
      </w:r>
      <w:r w:rsidR="000F69ED" w:rsidRPr="000828C5">
        <w:rPr>
          <w:rFonts w:ascii="Aptos" w:eastAsia="SimSun" w:hAnsi="Aptos" w:cs="Calibri Light"/>
          <w:bCs/>
        </w:rPr>
        <w:t xml:space="preserve"> cases to ensure unconscious bias and professionally curiosity is always </w:t>
      </w:r>
      <w:r w:rsidR="00C65C41" w:rsidRPr="000828C5">
        <w:rPr>
          <w:rFonts w:ascii="Aptos" w:eastAsia="SimSun" w:hAnsi="Aptos" w:cs="Calibri Light"/>
          <w:bCs/>
        </w:rPr>
        <w:t xml:space="preserve">challenged. </w:t>
      </w:r>
    </w:p>
    <w:p w14:paraId="3BF2D91B" w14:textId="77777777" w:rsidR="004E39B5" w:rsidRPr="000828C5" w:rsidRDefault="004E39B5" w:rsidP="004E39B5">
      <w:pPr>
        <w:pStyle w:val="ListParagraph"/>
        <w:rPr>
          <w:rFonts w:ascii="Aptos" w:eastAsia="SimSun" w:hAnsi="Aptos" w:cs="Calibri Light"/>
          <w:bCs/>
        </w:rPr>
      </w:pPr>
    </w:p>
    <w:p w14:paraId="2FCD022B" w14:textId="77777777" w:rsidR="00CB5A83"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The Diocese of Worcester Multi Academy Trust expects that each academy will follow the guidance provided by the</w:t>
      </w:r>
      <w:r w:rsidR="00BB0917" w:rsidRPr="000828C5">
        <w:rPr>
          <w:rFonts w:ascii="Aptos" w:eastAsia="SimSun" w:hAnsi="Aptos" w:cs="Calibri Light"/>
          <w:bCs/>
        </w:rPr>
        <w:t xml:space="preserve"> </w:t>
      </w:r>
      <w:r w:rsidR="00D10AA0" w:rsidRPr="000828C5">
        <w:rPr>
          <w:rFonts w:ascii="Aptos" w:eastAsia="SimSun" w:hAnsi="Aptos" w:cs="Calibri Light"/>
          <w:bCs/>
        </w:rPr>
        <w:t>Worcestershire Safeguarding Children Partnership (WSCP)</w:t>
      </w:r>
      <w:r w:rsidR="00BB0917" w:rsidRPr="000828C5">
        <w:rPr>
          <w:rFonts w:ascii="Aptos" w:eastAsia="SimSun" w:hAnsi="Aptos" w:cs="Calibri Light"/>
          <w:bCs/>
        </w:rPr>
        <w:t>/</w:t>
      </w:r>
      <w:r w:rsidR="00BB0917" w:rsidRPr="000828C5">
        <w:t xml:space="preserve"> </w:t>
      </w:r>
      <w:r w:rsidR="00BB0917" w:rsidRPr="000828C5">
        <w:rPr>
          <w:rFonts w:ascii="Aptos" w:eastAsia="SimSun" w:hAnsi="Aptos" w:cs="Calibri Light"/>
          <w:bCs/>
        </w:rPr>
        <w:t>Dudley Safeguarding People Partnership (DSPP)</w:t>
      </w:r>
      <w:r w:rsidR="00D10AA0" w:rsidRPr="000828C5">
        <w:rPr>
          <w:rFonts w:ascii="Aptos" w:eastAsia="SimSun" w:hAnsi="Aptos" w:cs="Calibri Light"/>
          <w:bCs/>
        </w:rPr>
        <w:t xml:space="preserve"> </w:t>
      </w:r>
      <w:r w:rsidRPr="000828C5">
        <w:rPr>
          <w:rFonts w:ascii="Aptos" w:eastAsia="SimSun" w:hAnsi="Aptos" w:cs="Calibri Light"/>
          <w:bCs/>
        </w:rPr>
        <w:t>and Local Authority children’s services departments.</w:t>
      </w:r>
    </w:p>
    <w:p w14:paraId="66D8F0DA" w14:textId="77777777" w:rsidR="00CB5A83" w:rsidRPr="000828C5" w:rsidRDefault="00CB5A83" w:rsidP="00CB5A83">
      <w:pPr>
        <w:pStyle w:val="ListParagraph"/>
        <w:rPr>
          <w:rFonts w:ascii="Aptos" w:eastAsia="SimSun" w:hAnsi="Aptos" w:cs="Calibri Light"/>
          <w:bCs/>
        </w:rPr>
      </w:pPr>
    </w:p>
    <w:p w14:paraId="2D2FEFBA" w14:textId="77777777" w:rsidR="00472484" w:rsidRPr="000828C5" w:rsidRDefault="00CB5A83"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expects that each academy will escalate concerns </w:t>
      </w:r>
      <w:r w:rsidR="00472484" w:rsidRPr="000828C5">
        <w:rPr>
          <w:rFonts w:ascii="Aptos" w:eastAsia="SimSun" w:hAnsi="Aptos" w:cs="Calibri Light"/>
          <w:bCs/>
        </w:rPr>
        <w:t>to:</w:t>
      </w:r>
    </w:p>
    <w:p w14:paraId="25818AE5" w14:textId="3B6D08A7" w:rsidR="00472484" w:rsidRPr="000828C5" w:rsidRDefault="00472484" w:rsidP="00472484">
      <w:pPr>
        <w:ind w:firstLine="720"/>
        <w:rPr>
          <w:rFonts w:ascii="Aptos" w:eastAsia="SimSun" w:hAnsi="Aptos" w:cs="Calibri Light"/>
          <w:bCs/>
        </w:rPr>
      </w:pPr>
      <w:r w:rsidRPr="000828C5">
        <w:rPr>
          <w:rFonts w:ascii="Aptos" w:eastAsia="SimSun" w:hAnsi="Aptos" w:cs="Calibri Light"/>
          <w:bCs/>
        </w:rPr>
        <w:t xml:space="preserve">Worcestershire Safeguarding Children Partnership (WSCP)  </w:t>
      </w:r>
    </w:p>
    <w:p w14:paraId="75BA2876" w14:textId="77777777" w:rsidR="00472484" w:rsidRPr="000828C5" w:rsidRDefault="00472484" w:rsidP="00472484">
      <w:pPr>
        <w:pStyle w:val="ListParagraph"/>
        <w:ind w:left="765"/>
        <w:rPr>
          <w:rFonts w:ascii="Aptos" w:eastAsia="SimSun" w:hAnsi="Aptos" w:cs="Calibri Light"/>
          <w:bCs/>
        </w:rPr>
      </w:pPr>
      <w:r w:rsidRPr="000828C5">
        <w:rPr>
          <w:rFonts w:ascii="Aptos" w:eastAsia="SimSun" w:hAnsi="Aptos" w:cs="Calibri Light"/>
          <w:bCs/>
        </w:rPr>
        <w:t xml:space="preserve">Escalation Policy (Professional Resolution &amp; Escalation):  </w:t>
      </w:r>
    </w:p>
    <w:p w14:paraId="619A6BD6" w14:textId="6260269E" w:rsidR="004E39B5" w:rsidRPr="000828C5" w:rsidRDefault="00564347" w:rsidP="00472484">
      <w:pPr>
        <w:pStyle w:val="ListParagraph"/>
        <w:ind w:left="765"/>
        <w:rPr>
          <w:rFonts w:ascii="Aptos" w:eastAsia="SimSun" w:hAnsi="Aptos" w:cs="Calibri Light"/>
          <w:bCs/>
        </w:rPr>
      </w:pPr>
      <w:hyperlink r:id="rId13" w:history="1">
        <w:r w:rsidRPr="000828C5">
          <w:rPr>
            <w:rStyle w:val="Hyperlink"/>
            <w:rFonts w:ascii="Aptos" w:eastAsia="SimSun" w:hAnsi="Aptos" w:cs="Calibri Light"/>
            <w:bCs/>
          </w:rPr>
          <w:t>https://www.safeguardingworcestershire.org.uk/children/professionals/professional-resolution-and-escalation-policy</w:t>
        </w:r>
      </w:hyperlink>
    </w:p>
    <w:p w14:paraId="7964FA69" w14:textId="77777777" w:rsidR="00564347" w:rsidRPr="000828C5" w:rsidRDefault="00564347" w:rsidP="00564347">
      <w:pPr>
        <w:pStyle w:val="ListParagraph"/>
        <w:ind w:left="765"/>
        <w:rPr>
          <w:rFonts w:ascii="Aptos" w:eastAsia="SimSun" w:hAnsi="Aptos" w:cs="Calibri Light"/>
          <w:bCs/>
        </w:rPr>
      </w:pPr>
      <w:r w:rsidRPr="000828C5">
        <w:rPr>
          <w:rFonts w:ascii="Aptos" w:eastAsia="SimSun" w:hAnsi="Aptos" w:cs="Calibri Light"/>
          <w:bCs/>
        </w:rPr>
        <w:t xml:space="preserve">Dudley Safeguarding People Partnership (DSPP)  </w:t>
      </w:r>
    </w:p>
    <w:p w14:paraId="31E7831C" w14:textId="77777777" w:rsidR="00564347" w:rsidRPr="000828C5" w:rsidRDefault="00564347" w:rsidP="00564347">
      <w:pPr>
        <w:pStyle w:val="ListParagraph"/>
        <w:ind w:left="765"/>
        <w:rPr>
          <w:rFonts w:ascii="Aptos" w:eastAsia="SimSun" w:hAnsi="Aptos" w:cs="Calibri Light"/>
          <w:bCs/>
        </w:rPr>
      </w:pPr>
      <w:r w:rsidRPr="000828C5">
        <w:rPr>
          <w:rFonts w:ascii="Aptos" w:eastAsia="SimSun" w:hAnsi="Aptos" w:cs="Calibri Light"/>
          <w:bCs/>
        </w:rPr>
        <w:t xml:space="preserve">Escalation / Professional Challenge Policy:  </w:t>
      </w:r>
    </w:p>
    <w:p w14:paraId="2FC5651B" w14:textId="199D917B" w:rsidR="00564347" w:rsidRPr="000828C5" w:rsidRDefault="00564347" w:rsidP="00564347">
      <w:pPr>
        <w:pStyle w:val="ListParagraph"/>
        <w:ind w:left="765"/>
        <w:rPr>
          <w:rFonts w:ascii="Aptos" w:eastAsia="SimSun" w:hAnsi="Aptos" w:cs="Calibri Light"/>
          <w:bCs/>
        </w:rPr>
      </w:pPr>
      <w:r w:rsidRPr="000828C5">
        <w:rPr>
          <w:rFonts w:ascii="Aptos" w:eastAsia="SimSun" w:hAnsi="Aptos" w:cs="Calibri Light"/>
          <w:bCs/>
        </w:rPr>
        <w:t>https://www.dudleysafeguarding.org.uk/escalation-policy</w:t>
      </w:r>
    </w:p>
    <w:p w14:paraId="209B5334" w14:textId="77777777" w:rsidR="004E39B5" w:rsidRPr="000828C5" w:rsidRDefault="004E39B5" w:rsidP="004E39B5">
      <w:pPr>
        <w:pStyle w:val="ListParagraph"/>
        <w:rPr>
          <w:rFonts w:ascii="Aptos" w:eastAsia="SimSun" w:hAnsi="Aptos" w:cs="Calibri Light"/>
          <w:bCs/>
        </w:rPr>
      </w:pPr>
    </w:p>
    <w:p w14:paraId="7C27E421" w14:textId="7C83403A" w:rsidR="004E39B5" w:rsidRPr="000828C5" w:rsidRDefault="004E39B5" w:rsidP="004E39B5">
      <w:pPr>
        <w:pStyle w:val="ListParagraph"/>
        <w:numPr>
          <w:ilvl w:val="1"/>
          <w:numId w:val="7"/>
        </w:numPr>
        <w:rPr>
          <w:rFonts w:ascii="Aptos" w:eastAsia="SimSun" w:hAnsi="Aptos" w:cs="Calibri Light"/>
          <w:bCs/>
        </w:rPr>
      </w:pPr>
      <w:r w:rsidRPr="000828C5">
        <w:rPr>
          <w:rFonts w:ascii="Aptos" w:eastAsia="SimSun" w:hAnsi="Aptos" w:cs="Calibri Light"/>
          <w:bCs/>
        </w:rPr>
        <w:t xml:space="preserve">The Diocese of Worcester Multi Academy Trust will nominate a senior officer as the Designated Safeguarding Lead Officer and nominate a </w:t>
      </w:r>
      <w:proofErr w:type="gramStart"/>
      <w:r w:rsidRPr="000828C5">
        <w:rPr>
          <w:rFonts w:ascii="Aptos" w:eastAsia="SimSun" w:hAnsi="Aptos" w:cs="Calibri Light"/>
          <w:bCs/>
        </w:rPr>
        <w:t>Director</w:t>
      </w:r>
      <w:proofErr w:type="gramEnd"/>
      <w:r w:rsidRPr="000828C5">
        <w:rPr>
          <w:rFonts w:ascii="Aptos" w:eastAsia="SimSun" w:hAnsi="Aptos" w:cs="Calibri Light"/>
          <w:bCs/>
        </w:rPr>
        <w:t xml:space="preserve"> as having </w:t>
      </w:r>
      <w:proofErr w:type="gramStart"/>
      <w:r w:rsidRPr="000828C5">
        <w:rPr>
          <w:rFonts w:ascii="Aptos" w:eastAsia="SimSun" w:hAnsi="Aptos" w:cs="Calibri Light"/>
          <w:bCs/>
        </w:rPr>
        <w:t>particular responsibility</w:t>
      </w:r>
      <w:proofErr w:type="gramEnd"/>
      <w:r w:rsidRPr="000828C5">
        <w:rPr>
          <w:rFonts w:ascii="Aptos" w:eastAsia="SimSun" w:hAnsi="Aptos" w:cs="Calibri Light"/>
          <w:bCs/>
        </w:rPr>
        <w:t xml:space="preserve"> for safeguarding matters.</w:t>
      </w:r>
    </w:p>
    <w:p w14:paraId="6F6DBD4B" w14:textId="78964F97" w:rsidR="004E39B5" w:rsidRPr="000828C5" w:rsidRDefault="004E39B5" w:rsidP="004E39B5">
      <w:pPr>
        <w:rPr>
          <w:rFonts w:ascii="Aptos" w:eastAsia="SimSun" w:hAnsi="Aptos" w:cs="Calibri Light"/>
          <w:bCs/>
        </w:rPr>
      </w:pPr>
    </w:p>
    <w:p w14:paraId="39783E2E" w14:textId="7776FFA8" w:rsidR="004E39B5" w:rsidRPr="000828C5" w:rsidRDefault="004E39B5" w:rsidP="004E39B5">
      <w:pPr>
        <w:pStyle w:val="ListParagraph"/>
        <w:keepNext/>
        <w:keepLines/>
        <w:numPr>
          <w:ilvl w:val="0"/>
          <w:numId w:val="6"/>
        </w:numPr>
        <w:outlineLvl w:val="1"/>
        <w:rPr>
          <w:rFonts w:ascii="Aptos" w:eastAsia="SimSun" w:hAnsi="Aptos" w:cs="Times New Roman"/>
          <w:b/>
          <w:sz w:val="28"/>
          <w:szCs w:val="28"/>
        </w:rPr>
      </w:pPr>
      <w:r w:rsidRPr="000828C5">
        <w:rPr>
          <w:rFonts w:ascii="Aptos" w:eastAsia="SimSun" w:hAnsi="Aptos" w:cs="Times New Roman"/>
          <w:b/>
          <w:sz w:val="28"/>
          <w:szCs w:val="28"/>
        </w:rPr>
        <w:t>DEFINITIONS</w:t>
      </w:r>
    </w:p>
    <w:p w14:paraId="2B3ABA22" w14:textId="5804B08A" w:rsidR="004E39B5" w:rsidRPr="000828C5" w:rsidRDefault="004E39B5" w:rsidP="004E39B5">
      <w:pPr>
        <w:keepNext/>
        <w:keepLines/>
        <w:outlineLvl w:val="1"/>
        <w:rPr>
          <w:rFonts w:ascii="Aptos" w:eastAsia="SimSun" w:hAnsi="Aptos" w:cs="Times New Roman"/>
          <w:b/>
          <w:color w:val="A5300F" w:themeColor="accent1"/>
          <w:sz w:val="24"/>
          <w:szCs w:val="26"/>
        </w:rPr>
      </w:pPr>
    </w:p>
    <w:p w14:paraId="2398A9A8" w14:textId="027BB5B7" w:rsidR="004E39B5" w:rsidRPr="000828C5" w:rsidRDefault="004E39B5" w:rsidP="004E39B5">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eastAsia="SimSun" w:hAnsi="Aptos" w:cs="Calibri Light"/>
          <w:bCs/>
        </w:rPr>
        <w:t xml:space="preserve">Safeguarding and promoting the welfare of children refers to the process of protecting children from maltreatment, preventing the impairment of health or development, ensuring that children grow up in circumstances consistent with the provision of safe and effective care and taking action to enable all children to have the best outcomes.  </w:t>
      </w:r>
    </w:p>
    <w:p w14:paraId="20AF4C7F" w14:textId="77777777" w:rsidR="00352415" w:rsidRPr="000828C5" w:rsidRDefault="00352415" w:rsidP="00352415">
      <w:pPr>
        <w:pStyle w:val="ListParagraph"/>
        <w:keepNext/>
        <w:keepLines/>
        <w:ind w:left="765"/>
        <w:outlineLvl w:val="1"/>
        <w:rPr>
          <w:rFonts w:ascii="Aptos" w:eastAsia="SimSun" w:hAnsi="Aptos" w:cs="Times New Roman"/>
          <w:b/>
          <w:color w:val="A5300F" w:themeColor="accent1"/>
          <w:sz w:val="24"/>
          <w:szCs w:val="26"/>
        </w:rPr>
      </w:pPr>
    </w:p>
    <w:p w14:paraId="69542A79" w14:textId="01C5BC0F" w:rsidR="00352415" w:rsidRPr="000828C5" w:rsidRDefault="00352415" w:rsidP="004E39B5">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hAnsi="Aptos"/>
        </w:rPr>
        <w:t xml:space="preserve">Safeguarding includes protecting children from emerging harms such as online-enabled exploitation, AI-generated sexual imagery, criminal exploitation through digital platforms, and serious youth violence, in line with </w:t>
      </w:r>
      <w:r w:rsidRPr="000828C5">
        <w:rPr>
          <w:rStyle w:val="Emphasis"/>
          <w:rFonts w:ascii="Aptos" w:hAnsi="Aptos"/>
        </w:rPr>
        <w:t>Working Together to Safeguard Children (2026)</w:t>
      </w:r>
      <w:r w:rsidRPr="000828C5">
        <w:rPr>
          <w:rFonts w:ascii="Aptos" w:hAnsi="Aptos"/>
        </w:rPr>
        <w:t>.</w:t>
      </w:r>
    </w:p>
    <w:p w14:paraId="5EF6D56A" w14:textId="77777777" w:rsidR="00396E91" w:rsidRPr="000828C5" w:rsidRDefault="00396E91" w:rsidP="00396E91">
      <w:pPr>
        <w:pStyle w:val="ListParagraph"/>
        <w:keepNext/>
        <w:keepLines/>
        <w:ind w:left="765"/>
        <w:outlineLvl w:val="1"/>
        <w:rPr>
          <w:rFonts w:ascii="Aptos" w:eastAsia="SimSun" w:hAnsi="Aptos" w:cs="Times New Roman"/>
          <w:b/>
          <w:color w:val="A5300F" w:themeColor="accent1"/>
          <w:sz w:val="24"/>
          <w:szCs w:val="26"/>
        </w:rPr>
      </w:pPr>
    </w:p>
    <w:p w14:paraId="32B14D87" w14:textId="6CC6530F" w:rsidR="004E39B5" w:rsidRPr="000828C5" w:rsidRDefault="004E39B5" w:rsidP="004E39B5">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eastAsia="SimSun" w:hAnsi="Aptos" w:cs="Calibri Light"/>
          <w:bCs/>
        </w:rPr>
        <w:t xml:space="preserve">Child protection refers to the processes undertaken to protect children who have been identified as </w:t>
      </w:r>
      <w:proofErr w:type="gramStart"/>
      <w:r w:rsidRPr="000828C5">
        <w:rPr>
          <w:rFonts w:ascii="Aptos" w:eastAsia="SimSun" w:hAnsi="Aptos" w:cs="Calibri Light"/>
          <w:bCs/>
        </w:rPr>
        <w:t>suffering,</w:t>
      </w:r>
      <w:r w:rsidR="00E97107" w:rsidRPr="000828C5">
        <w:rPr>
          <w:rFonts w:ascii="Aptos" w:eastAsia="SimSun" w:hAnsi="Aptos" w:cs="Calibri Light"/>
          <w:bCs/>
        </w:rPr>
        <w:t xml:space="preserve"> </w:t>
      </w:r>
      <w:r w:rsidRPr="000828C5">
        <w:rPr>
          <w:rFonts w:ascii="Aptos" w:eastAsia="SimSun" w:hAnsi="Aptos" w:cs="Calibri Light"/>
          <w:bCs/>
        </w:rPr>
        <w:t>or</w:t>
      </w:r>
      <w:proofErr w:type="gramEnd"/>
      <w:r w:rsidRPr="000828C5">
        <w:rPr>
          <w:rFonts w:ascii="Aptos" w:eastAsia="SimSun" w:hAnsi="Aptos" w:cs="Calibri Light"/>
          <w:bCs/>
        </w:rPr>
        <w:t xml:space="preserve"> being at risk of suffering significant harm.</w:t>
      </w:r>
    </w:p>
    <w:p w14:paraId="54A6C0F4" w14:textId="77777777" w:rsidR="00396E91" w:rsidRPr="000828C5" w:rsidRDefault="00396E91" w:rsidP="00396E91">
      <w:pPr>
        <w:pStyle w:val="ListParagraph"/>
        <w:rPr>
          <w:rFonts w:ascii="Aptos" w:eastAsia="SimSun" w:hAnsi="Aptos" w:cs="Times New Roman"/>
          <w:b/>
          <w:color w:val="A5300F" w:themeColor="accent1"/>
          <w:sz w:val="24"/>
          <w:szCs w:val="26"/>
        </w:rPr>
      </w:pPr>
    </w:p>
    <w:p w14:paraId="56F7F00F" w14:textId="05675119" w:rsidR="004E39B5" w:rsidRPr="000828C5" w:rsidRDefault="004E39B5" w:rsidP="004E39B5">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eastAsia="SimSun" w:hAnsi="Aptos" w:cs="Calibri Light"/>
          <w:bCs/>
        </w:rPr>
        <w:t xml:space="preserve">Staff refers to all those working for or on behalf of the academy, full time or part time, temporary or permanent, in either a paid or voluntary capacity.  </w:t>
      </w:r>
    </w:p>
    <w:p w14:paraId="544F69FE" w14:textId="77777777" w:rsidR="00396E91" w:rsidRPr="000828C5" w:rsidRDefault="00396E91" w:rsidP="00396E91">
      <w:pPr>
        <w:pStyle w:val="ListParagraph"/>
        <w:rPr>
          <w:rFonts w:ascii="Aptos" w:eastAsia="SimSun" w:hAnsi="Aptos" w:cs="Times New Roman"/>
          <w:b/>
          <w:color w:val="A5300F" w:themeColor="accent1"/>
          <w:sz w:val="24"/>
          <w:szCs w:val="26"/>
        </w:rPr>
      </w:pPr>
    </w:p>
    <w:p w14:paraId="00C15C40" w14:textId="71C39CBD" w:rsidR="004E39B5" w:rsidRPr="000828C5" w:rsidRDefault="004E39B5" w:rsidP="004E39B5">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eastAsia="SimSun" w:hAnsi="Aptos" w:cs="Calibri Light"/>
          <w:bCs/>
        </w:rPr>
        <w:t>Child includes everyone under the age of 18 (including staff or volunteers under that age)</w:t>
      </w:r>
      <w:r w:rsidR="00E97107" w:rsidRPr="000828C5">
        <w:rPr>
          <w:rFonts w:ascii="Aptos" w:eastAsia="SimSun" w:hAnsi="Aptos" w:cs="Calibri Light"/>
          <w:bCs/>
        </w:rPr>
        <w:t>.</w:t>
      </w:r>
    </w:p>
    <w:p w14:paraId="3D6A1D67" w14:textId="77777777" w:rsidR="00396E91" w:rsidRPr="000828C5" w:rsidRDefault="00396E91" w:rsidP="00396E91">
      <w:pPr>
        <w:pStyle w:val="ListParagraph"/>
        <w:rPr>
          <w:rFonts w:ascii="Aptos" w:eastAsia="SimSun" w:hAnsi="Aptos" w:cs="Times New Roman"/>
          <w:b/>
          <w:color w:val="A5300F" w:themeColor="accent1"/>
          <w:sz w:val="24"/>
          <w:szCs w:val="26"/>
        </w:rPr>
      </w:pPr>
    </w:p>
    <w:p w14:paraId="14FCACD7" w14:textId="421696D3" w:rsidR="004E39B5" w:rsidRPr="000828C5" w:rsidRDefault="004E39B5" w:rsidP="00396E91">
      <w:pPr>
        <w:pStyle w:val="ListParagraph"/>
        <w:keepNext/>
        <w:keepLines/>
        <w:numPr>
          <w:ilvl w:val="1"/>
          <w:numId w:val="6"/>
        </w:numPr>
        <w:outlineLvl w:val="1"/>
        <w:rPr>
          <w:rFonts w:ascii="Aptos" w:eastAsia="SimSun" w:hAnsi="Aptos" w:cs="Times New Roman"/>
          <w:b/>
          <w:color w:val="A5300F" w:themeColor="accent1"/>
          <w:sz w:val="24"/>
          <w:szCs w:val="26"/>
        </w:rPr>
      </w:pPr>
      <w:r w:rsidRPr="000828C5">
        <w:rPr>
          <w:rFonts w:ascii="Aptos" w:eastAsia="SimSun" w:hAnsi="Aptos" w:cs="Calibri Light"/>
          <w:bCs/>
        </w:rPr>
        <w:t xml:space="preserve">Parent refers to birth parents and other adults who are in a parenting role, for example </w:t>
      </w:r>
      <w:r w:rsidR="00080CEA" w:rsidRPr="000828C5">
        <w:rPr>
          <w:rFonts w:ascii="Aptos" w:eastAsia="SimSun" w:hAnsi="Aptos" w:cs="Calibri Light"/>
          <w:bCs/>
        </w:rPr>
        <w:t>stepparents</w:t>
      </w:r>
      <w:r w:rsidRPr="000828C5">
        <w:rPr>
          <w:rFonts w:ascii="Aptos" w:eastAsia="SimSun" w:hAnsi="Aptos" w:cs="Calibri Light"/>
          <w:bCs/>
        </w:rPr>
        <w:t xml:space="preserve">, foster carers and adoptive parents. </w:t>
      </w:r>
    </w:p>
    <w:p w14:paraId="46A0CDB6" w14:textId="77777777" w:rsidR="00396E91" w:rsidRPr="000828C5" w:rsidRDefault="00396E91" w:rsidP="00396E91">
      <w:pPr>
        <w:pStyle w:val="ListParagraph"/>
        <w:ind w:left="765"/>
        <w:rPr>
          <w:rFonts w:ascii="Aptos" w:eastAsia="SimSun" w:hAnsi="Aptos" w:cs="Calibri Light"/>
          <w:bCs/>
        </w:rPr>
      </w:pPr>
    </w:p>
    <w:p w14:paraId="29A35D6C" w14:textId="707781A2" w:rsidR="00396E91" w:rsidRPr="000828C5" w:rsidRDefault="004E39B5" w:rsidP="00396E91">
      <w:pPr>
        <w:pStyle w:val="ListParagraph"/>
        <w:keepNext/>
        <w:keepLines/>
        <w:numPr>
          <w:ilvl w:val="0"/>
          <w:numId w:val="6"/>
        </w:numPr>
        <w:outlineLvl w:val="1"/>
        <w:rPr>
          <w:rFonts w:ascii="Aptos" w:eastAsia="SimSun" w:hAnsi="Aptos" w:cs="Times New Roman"/>
          <w:b/>
          <w:sz w:val="28"/>
          <w:szCs w:val="28"/>
        </w:rPr>
      </w:pPr>
      <w:r w:rsidRPr="000828C5">
        <w:rPr>
          <w:rFonts w:ascii="Aptos" w:eastAsia="SimSun" w:hAnsi="Aptos" w:cs="Times New Roman"/>
          <w:b/>
          <w:sz w:val="28"/>
          <w:szCs w:val="28"/>
        </w:rPr>
        <w:t>AIMS OF THE SAFEG</w:t>
      </w:r>
      <w:r w:rsidR="003E144F" w:rsidRPr="000828C5">
        <w:rPr>
          <w:rFonts w:ascii="Aptos" w:eastAsia="SimSun" w:hAnsi="Aptos" w:cs="Times New Roman"/>
          <w:b/>
          <w:sz w:val="28"/>
          <w:szCs w:val="28"/>
        </w:rPr>
        <w:t>U</w:t>
      </w:r>
      <w:r w:rsidRPr="000828C5">
        <w:rPr>
          <w:rFonts w:ascii="Aptos" w:eastAsia="SimSun" w:hAnsi="Aptos" w:cs="Times New Roman"/>
          <w:b/>
          <w:sz w:val="28"/>
          <w:szCs w:val="28"/>
        </w:rPr>
        <w:t xml:space="preserve">ARDING STATEMENT  </w:t>
      </w:r>
    </w:p>
    <w:p w14:paraId="7316972E" w14:textId="77777777" w:rsidR="00396E91" w:rsidRPr="000828C5" w:rsidRDefault="00396E91" w:rsidP="00396E91">
      <w:pPr>
        <w:pStyle w:val="ListParagraph"/>
        <w:keepNext/>
        <w:keepLines/>
        <w:outlineLvl w:val="1"/>
        <w:rPr>
          <w:rFonts w:ascii="Aptos" w:eastAsia="SimSun" w:hAnsi="Aptos" w:cs="Times New Roman"/>
          <w:b/>
          <w:color w:val="A5300F" w:themeColor="accent1"/>
          <w:sz w:val="24"/>
          <w:szCs w:val="26"/>
        </w:rPr>
      </w:pPr>
    </w:p>
    <w:p w14:paraId="7D9EC8D8" w14:textId="0B7B0EC5" w:rsidR="004E39B5" w:rsidRPr="000828C5" w:rsidRDefault="004E39B5" w:rsidP="00396E91">
      <w:pPr>
        <w:pStyle w:val="ListParagraph"/>
        <w:keepNext/>
        <w:keepLines/>
        <w:numPr>
          <w:ilvl w:val="1"/>
          <w:numId w:val="8"/>
        </w:numPr>
        <w:outlineLvl w:val="1"/>
        <w:rPr>
          <w:rFonts w:ascii="Aptos" w:eastAsia="SimSun" w:hAnsi="Aptos" w:cs="Calibri Light"/>
          <w:bCs/>
        </w:rPr>
      </w:pPr>
      <w:r w:rsidRPr="000828C5">
        <w:rPr>
          <w:rFonts w:ascii="Aptos" w:eastAsia="SimSun" w:hAnsi="Aptos" w:cs="Calibri Light"/>
          <w:bCs/>
        </w:rPr>
        <w:t>To establish the commitment of the Diocese of Worcester Multi Academy Trust to promoting good safeguarding and child protection practices throughout the Trust and Trust academies.</w:t>
      </w:r>
    </w:p>
    <w:p w14:paraId="0AF2448E" w14:textId="77777777" w:rsidR="00396E91" w:rsidRPr="000828C5" w:rsidRDefault="00396E91" w:rsidP="00396E91">
      <w:pPr>
        <w:pStyle w:val="ListParagraph"/>
        <w:keepNext/>
        <w:keepLines/>
        <w:ind w:left="765"/>
        <w:outlineLvl w:val="1"/>
        <w:rPr>
          <w:rFonts w:ascii="Aptos" w:eastAsia="SimSun" w:hAnsi="Aptos" w:cs="Calibri Light"/>
          <w:bCs/>
        </w:rPr>
      </w:pPr>
    </w:p>
    <w:p w14:paraId="4F8BFEA7" w14:textId="79E7E885" w:rsidR="004E39B5" w:rsidRPr="000828C5" w:rsidRDefault="004E39B5" w:rsidP="004E39B5">
      <w:pPr>
        <w:pStyle w:val="ListParagraph"/>
        <w:keepNext/>
        <w:keepLines/>
        <w:numPr>
          <w:ilvl w:val="1"/>
          <w:numId w:val="8"/>
        </w:numPr>
        <w:outlineLvl w:val="1"/>
        <w:rPr>
          <w:rFonts w:ascii="Aptos" w:eastAsia="SimSun" w:hAnsi="Aptos" w:cs="Calibri Light"/>
          <w:bCs/>
        </w:rPr>
      </w:pPr>
      <w:r w:rsidRPr="000828C5">
        <w:rPr>
          <w:rFonts w:ascii="Aptos" w:eastAsia="SimSun" w:hAnsi="Aptos" w:cs="Calibri Light"/>
          <w:bCs/>
        </w:rPr>
        <w:t xml:space="preserve">To set out the requirements that every academy within the Diocese of Worcester Multi Academy Trust must:    </w:t>
      </w:r>
    </w:p>
    <w:p w14:paraId="5E106657" w14:textId="77777777" w:rsidR="00396E91" w:rsidRPr="000828C5" w:rsidRDefault="00396E91" w:rsidP="00396E91">
      <w:pPr>
        <w:pStyle w:val="ListParagraph"/>
        <w:rPr>
          <w:rFonts w:ascii="Aptos" w:eastAsia="SimSun" w:hAnsi="Aptos" w:cs="Calibri Light"/>
          <w:bCs/>
        </w:rPr>
      </w:pPr>
    </w:p>
    <w:p w14:paraId="48B533FE" w14:textId="7860F472" w:rsidR="004E39B5" w:rsidRPr="000828C5" w:rsidRDefault="004E39B5" w:rsidP="00396E91">
      <w:pPr>
        <w:pStyle w:val="ListParagraph"/>
        <w:numPr>
          <w:ilvl w:val="0"/>
          <w:numId w:val="9"/>
        </w:numPr>
        <w:rPr>
          <w:rFonts w:ascii="Aptos" w:eastAsia="SimSun" w:hAnsi="Aptos" w:cs="Calibri Light"/>
          <w:bCs/>
        </w:rPr>
      </w:pPr>
      <w:r w:rsidRPr="000828C5">
        <w:rPr>
          <w:rFonts w:ascii="Aptos" w:eastAsia="SimSun" w:hAnsi="Aptos" w:cs="Calibri Light"/>
          <w:bCs/>
        </w:rPr>
        <w:t>Ensure the academy Child Protection and Safeguarding Policy is updated annually to include any updates in Keeping Children Safe in Education (KCSIE)</w:t>
      </w:r>
      <w:r w:rsidR="00E97107" w:rsidRPr="000828C5">
        <w:rPr>
          <w:rFonts w:ascii="Aptos" w:eastAsia="SimSun" w:hAnsi="Aptos" w:cs="Calibri Light"/>
          <w:bCs/>
        </w:rPr>
        <w:t>.</w:t>
      </w:r>
    </w:p>
    <w:p w14:paraId="55D84702" w14:textId="77777777" w:rsidR="00396E91" w:rsidRPr="000828C5" w:rsidRDefault="00396E91" w:rsidP="00396E91">
      <w:pPr>
        <w:pStyle w:val="ListParagraph"/>
        <w:rPr>
          <w:rFonts w:ascii="Aptos" w:eastAsia="SimSun" w:hAnsi="Aptos" w:cs="Calibri Light"/>
          <w:bCs/>
        </w:rPr>
      </w:pPr>
    </w:p>
    <w:p w14:paraId="051F5558" w14:textId="454BE8E2" w:rsidR="00396E91" w:rsidRPr="000828C5" w:rsidRDefault="004E39B5" w:rsidP="000C421D">
      <w:pPr>
        <w:pStyle w:val="ListParagraph"/>
        <w:numPr>
          <w:ilvl w:val="0"/>
          <w:numId w:val="9"/>
        </w:numPr>
        <w:rPr>
          <w:rFonts w:ascii="Aptos" w:eastAsia="SimSun" w:hAnsi="Aptos" w:cs="Calibri Light"/>
          <w:bCs/>
        </w:rPr>
      </w:pPr>
      <w:r w:rsidRPr="000828C5">
        <w:rPr>
          <w:rFonts w:ascii="Aptos" w:eastAsia="SimSun" w:hAnsi="Aptos" w:cs="Calibri Light"/>
          <w:bCs/>
        </w:rPr>
        <w:t>Ensure a senior leader is nominated as Designated Safeguarding Lead (DSL) who has received appropriate training and support for this role</w:t>
      </w:r>
      <w:r w:rsidR="00E97107" w:rsidRPr="000828C5">
        <w:rPr>
          <w:rFonts w:ascii="Aptos" w:eastAsia="SimSun" w:hAnsi="Aptos" w:cs="Calibri Light"/>
          <w:bCs/>
        </w:rPr>
        <w:t>.</w:t>
      </w:r>
    </w:p>
    <w:p w14:paraId="327FA53E" w14:textId="77777777" w:rsidR="00460F4E" w:rsidRPr="000828C5" w:rsidRDefault="00460F4E" w:rsidP="00460F4E">
      <w:pPr>
        <w:pStyle w:val="ListParagraph"/>
        <w:rPr>
          <w:rFonts w:ascii="Aptos" w:eastAsia="SimSun" w:hAnsi="Aptos" w:cs="Calibri Light"/>
          <w:bCs/>
        </w:rPr>
      </w:pPr>
    </w:p>
    <w:p w14:paraId="0C31F48E" w14:textId="7594DB94" w:rsidR="00460F4E" w:rsidRPr="000828C5" w:rsidRDefault="00460F4E" w:rsidP="000C421D">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w:t>
      </w:r>
      <w:r w:rsidR="00993491" w:rsidRPr="000828C5">
        <w:rPr>
          <w:rFonts w:ascii="Aptos" w:eastAsia="SimSun" w:hAnsi="Aptos" w:cs="Calibri Light"/>
          <w:bCs/>
        </w:rPr>
        <w:t xml:space="preserve">the </w:t>
      </w:r>
      <w:r w:rsidRPr="000828C5">
        <w:rPr>
          <w:rFonts w:ascii="Aptos" w:eastAsia="SimSun" w:hAnsi="Aptos" w:cs="Calibri Light"/>
          <w:bCs/>
        </w:rPr>
        <w:t xml:space="preserve">DSL has undertaken </w:t>
      </w:r>
      <w:r w:rsidR="00993491" w:rsidRPr="000828C5">
        <w:rPr>
          <w:rFonts w:ascii="Aptos" w:eastAsia="SimSun" w:hAnsi="Aptos" w:cs="Calibri Light"/>
          <w:bCs/>
        </w:rPr>
        <w:t xml:space="preserve">annual DSL training, </w:t>
      </w:r>
      <w:r w:rsidRPr="000828C5">
        <w:rPr>
          <w:rFonts w:ascii="Aptos" w:eastAsia="SimSun" w:hAnsi="Aptos" w:cs="Calibri Light"/>
          <w:bCs/>
        </w:rPr>
        <w:t>Get Safe Training</w:t>
      </w:r>
      <w:r w:rsidR="00564CDE" w:rsidRPr="000828C5">
        <w:rPr>
          <w:rFonts w:ascii="Aptos" w:eastAsia="SimSun" w:hAnsi="Aptos" w:cs="Calibri Light"/>
          <w:bCs/>
        </w:rPr>
        <w:t xml:space="preserve">, </w:t>
      </w:r>
      <w:r w:rsidR="00DC0B7F" w:rsidRPr="000828C5">
        <w:rPr>
          <w:rFonts w:ascii="Aptos" w:eastAsia="SimSun" w:hAnsi="Aptos" w:cs="Calibri Light"/>
          <w:bCs/>
        </w:rPr>
        <w:t xml:space="preserve">Safer recruitment, SCR, </w:t>
      </w:r>
      <w:r w:rsidR="00564CDE" w:rsidRPr="000828C5">
        <w:rPr>
          <w:rFonts w:ascii="Aptos" w:eastAsia="SimSun" w:hAnsi="Aptos" w:cs="Calibri Light"/>
          <w:bCs/>
        </w:rPr>
        <w:t xml:space="preserve">Operation Encompass </w:t>
      </w:r>
      <w:r w:rsidR="00993491" w:rsidRPr="000828C5">
        <w:rPr>
          <w:rFonts w:ascii="Aptos" w:eastAsia="SimSun" w:hAnsi="Aptos" w:cs="Calibri Light"/>
          <w:bCs/>
        </w:rPr>
        <w:t>and Prevent training.</w:t>
      </w:r>
    </w:p>
    <w:p w14:paraId="69CB96F3" w14:textId="1E42CE0E" w:rsidR="00460F4E" w:rsidRPr="000828C5" w:rsidRDefault="00460F4E" w:rsidP="00460F4E">
      <w:pPr>
        <w:rPr>
          <w:rFonts w:ascii="Aptos" w:eastAsia="SimSun" w:hAnsi="Aptos" w:cs="Calibri Light"/>
          <w:bCs/>
        </w:rPr>
      </w:pPr>
    </w:p>
    <w:p w14:paraId="77FE3743" w14:textId="00E7EF84"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lastRenderedPageBreak/>
        <w:t>Ensure the job description for the DSL clearly delineates the role and responsibilities of this post.</w:t>
      </w:r>
    </w:p>
    <w:p w14:paraId="7590AA03" w14:textId="77777777" w:rsidR="000F7514" w:rsidRPr="000828C5" w:rsidRDefault="000F7514" w:rsidP="000F7514">
      <w:pPr>
        <w:pStyle w:val="ListParagraph"/>
        <w:rPr>
          <w:rFonts w:ascii="Aptos" w:eastAsia="SimSun" w:hAnsi="Aptos" w:cs="Calibri Light"/>
          <w:bCs/>
        </w:rPr>
      </w:pPr>
    </w:p>
    <w:p w14:paraId="22000370" w14:textId="595C2FAC" w:rsidR="000F7514" w:rsidRPr="000828C5" w:rsidRDefault="000F7514"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DSL provides strategic leadership of safeguarding, including oversight of safeguarding data, patterns, and trends, and ensures timely escalation to safeguarding partners where concerns persist.</w:t>
      </w:r>
    </w:p>
    <w:p w14:paraId="442675DE" w14:textId="77777777" w:rsidR="00A55882" w:rsidRPr="000828C5" w:rsidRDefault="00A55882" w:rsidP="00A55882">
      <w:pPr>
        <w:pStyle w:val="ListParagraph"/>
        <w:rPr>
          <w:rFonts w:ascii="Aptos" w:eastAsia="SimSun" w:hAnsi="Aptos" w:cs="Calibri Light"/>
          <w:bCs/>
        </w:rPr>
      </w:pPr>
    </w:p>
    <w:p w14:paraId="2C9AA7DC" w14:textId="1983289E" w:rsidR="00A55882" w:rsidRPr="000828C5" w:rsidRDefault="005A6D92"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DSL maintains up-to-date knowledge of emerging risks including AI-enabled grooming, deepfake imagery, and online criminal exploitation.</w:t>
      </w:r>
    </w:p>
    <w:p w14:paraId="16F0033B" w14:textId="77777777" w:rsidR="00797EB1" w:rsidRPr="000828C5" w:rsidRDefault="00797EB1" w:rsidP="00797EB1">
      <w:pPr>
        <w:pStyle w:val="ListParagraph"/>
        <w:rPr>
          <w:rFonts w:ascii="Aptos" w:eastAsia="SimSun" w:hAnsi="Aptos" w:cs="Calibri Light"/>
          <w:bCs/>
        </w:rPr>
      </w:pPr>
    </w:p>
    <w:p w14:paraId="73F4F1E0" w14:textId="781519D0" w:rsidR="00797EB1" w:rsidRPr="000828C5" w:rsidRDefault="00797EB1"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safer recruitment includes enhanced identity verification, mandatory online searches, and appropriate overseas checks.</w:t>
      </w:r>
    </w:p>
    <w:p w14:paraId="0797A7B8" w14:textId="77777777" w:rsidR="00396E91" w:rsidRPr="000828C5" w:rsidRDefault="00396E91" w:rsidP="00396E91">
      <w:pPr>
        <w:pStyle w:val="ListParagraph"/>
        <w:rPr>
          <w:rFonts w:ascii="Aptos" w:eastAsia="SimSun" w:hAnsi="Aptos" w:cs="Calibri Light"/>
          <w:bCs/>
        </w:rPr>
      </w:pPr>
    </w:p>
    <w:p w14:paraId="6E9AF0A2" w14:textId="7FCBEA31"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there are clear lines of communication between the DSL and the member of staff with responsibility for Attendance</w:t>
      </w:r>
      <w:r w:rsidR="00993491" w:rsidRPr="000828C5">
        <w:rPr>
          <w:rFonts w:ascii="Aptos" w:eastAsia="SimSun" w:hAnsi="Aptos" w:cs="Calibri Light"/>
          <w:bCs/>
        </w:rPr>
        <w:t xml:space="preserve"> and vulnerable groups including special educational needs. </w:t>
      </w:r>
    </w:p>
    <w:p w14:paraId="5E564E74" w14:textId="77777777" w:rsidR="00396E91" w:rsidRPr="000828C5" w:rsidRDefault="00396E91" w:rsidP="00396E91">
      <w:pPr>
        <w:pStyle w:val="ListParagraph"/>
        <w:rPr>
          <w:rFonts w:ascii="Aptos" w:eastAsia="SimSun" w:hAnsi="Aptos" w:cs="Calibri Light"/>
          <w:bCs/>
        </w:rPr>
      </w:pPr>
    </w:p>
    <w:p w14:paraId="490E7B40" w14:textId="11E6EEB4"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it has at least one member of staff who will act in the absence of the DSL (Deputy DSL) who has received appropriate training and support for this role</w:t>
      </w:r>
      <w:r w:rsidR="00E97107" w:rsidRPr="000828C5">
        <w:rPr>
          <w:rFonts w:ascii="Aptos" w:eastAsia="SimSun" w:hAnsi="Aptos" w:cs="Calibri Light"/>
          <w:bCs/>
        </w:rPr>
        <w:t>.</w:t>
      </w:r>
    </w:p>
    <w:p w14:paraId="03DB0E07" w14:textId="77777777" w:rsidR="006F6264" w:rsidRPr="000828C5" w:rsidRDefault="006F6264" w:rsidP="006F6264">
      <w:pPr>
        <w:pStyle w:val="ListParagraph"/>
        <w:rPr>
          <w:rFonts w:ascii="Aptos" w:eastAsia="SimSun" w:hAnsi="Aptos" w:cs="Calibri Light"/>
          <w:bCs/>
        </w:rPr>
      </w:pPr>
    </w:p>
    <w:p w14:paraId="63602569" w14:textId="2B86FA5B" w:rsidR="006F6264" w:rsidRPr="000828C5" w:rsidRDefault="006F6264"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appropriate supervision is in place to support the DSL and all Deputy </w:t>
      </w:r>
      <w:proofErr w:type="gramStart"/>
      <w:r w:rsidRPr="000828C5">
        <w:rPr>
          <w:rFonts w:ascii="Aptos" w:eastAsia="SimSun" w:hAnsi="Aptos" w:cs="Calibri Light"/>
          <w:bCs/>
        </w:rPr>
        <w:t>DSL’s</w:t>
      </w:r>
      <w:proofErr w:type="gramEnd"/>
      <w:r w:rsidRPr="000828C5">
        <w:rPr>
          <w:rFonts w:ascii="Aptos" w:eastAsia="SimSun" w:hAnsi="Aptos" w:cs="Calibri Light"/>
          <w:bCs/>
        </w:rPr>
        <w:t>.</w:t>
      </w:r>
    </w:p>
    <w:p w14:paraId="24F15A74" w14:textId="77777777" w:rsidR="00396E91" w:rsidRPr="000828C5" w:rsidRDefault="00396E91" w:rsidP="00396E91">
      <w:pPr>
        <w:pStyle w:val="ListParagraph"/>
        <w:rPr>
          <w:rFonts w:ascii="Aptos" w:eastAsia="SimSun" w:hAnsi="Aptos" w:cs="Calibri Light"/>
          <w:bCs/>
        </w:rPr>
      </w:pPr>
    </w:p>
    <w:p w14:paraId="4B9B1E97" w14:textId="3CE446EB"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Single Central Record is kept up to date</w:t>
      </w:r>
      <w:r w:rsidR="00F438FD" w:rsidRPr="000828C5">
        <w:rPr>
          <w:rFonts w:ascii="Aptos" w:eastAsia="SimSun" w:hAnsi="Aptos" w:cs="Calibri Light"/>
          <w:bCs/>
        </w:rPr>
        <w:t>, password protected</w:t>
      </w:r>
      <w:r w:rsidR="000C7B70" w:rsidRPr="000828C5">
        <w:rPr>
          <w:rFonts w:ascii="Aptos" w:eastAsia="SimSun" w:hAnsi="Aptos" w:cs="Calibri Light"/>
          <w:bCs/>
        </w:rPr>
        <w:t xml:space="preserve"> and that t</w:t>
      </w:r>
      <w:r w:rsidR="00993491" w:rsidRPr="000828C5">
        <w:rPr>
          <w:rFonts w:ascii="Aptos" w:eastAsia="SimSun" w:hAnsi="Aptos" w:cs="Calibri Light"/>
          <w:bCs/>
        </w:rPr>
        <w:t>wo staff can access the SCR and have had SCR training</w:t>
      </w:r>
      <w:r w:rsidR="00A66C5A" w:rsidRPr="000828C5">
        <w:rPr>
          <w:rFonts w:ascii="Aptos" w:eastAsia="SimSun" w:hAnsi="Aptos" w:cs="Calibri Light"/>
          <w:bCs/>
        </w:rPr>
        <w:t xml:space="preserve">. </w:t>
      </w:r>
      <w:r w:rsidRPr="000828C5">
        <w:rPr>
          <w:rFonts w:ascii="Aptos" w:eastAsia="SimSun" w:hAnsi="Aptos" w:cs="Calibri Light"/>
          <w:bCs/>
        </w:rPr>
        <w:t>Staff files are to include photo identity and is compliant with MAT Guidance. See Appendix 1.</w:t>
      </w:r>
    </w:p>
    <w:p w14:paraId="5C72B631" w14:textId="77777777" w:rsidR="00396E91" w:rsidRPr="000828C5" w:rsidRDefault="00396E91" w:rsidP="00396E91">
      <w:pPr>
        <w:pStyle w:val="ListParagraph"/>
        <w:rPr>
          <w:rFonts w:ascii="Aptos" w:eastAsia="SimSun" w:hAnsi="Aptos" w:cs="Calibri Light"/>
          <w:bCs/>
        </w:rPr>
      </w:pPr>
    </w:p>
    <w:p w14:paraId="18F1669E" w14:textId="124758A1"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a</w:t>
      </w:r>
      <w:r w:rsidR="000B3FDA" w:rsidRPr="000828C5">
        <w:rPr>
          <w:rFonts w:ascii="Aptos" w:eastAsia="SimSun" w:hAnsi="Aptos" w:cs="Calibri Light"/>
          <w:bCs/>
        </w:rPr>
        <w:t xml:space="preserve"> </w:t>
      </w:r>
      <w:r w:rsidRPr="000828C5">
        <w:rPr>
          <w:rFonts w:ascii="Aptos" w:eastAsia="SimSun" w:hAnsi="Aptos" w:cs="Calibri Light"/>
          <w:bCs/>
        </w:rPr>
        <w:t>record of training attended by members of staff, Governors and volunteers is kept in</w:t>
      </w:r>
      <w:r w:rsidR="00417E3C" w:rsidRPr="000828C5">
        <w:rPr>
          <w:rFonts w:ascii="Aptos" w:eastAsia="SimSun" w:hAnsi="Aptos" w:cs="Calibri Light"/>
          <w:bCs/>
        </w:rPr>
        <w:t xml:space="preserve"> </w:t>
      </w:r>
      <w:r w:rsidRPr="000828C5">
        <w:rPr>
          <w:rFonts w:ascii="Aptos" w:eastAsia="SimSun" w:hAnsi="Aptos" w:cs="Calibri Light"/>
          <w:bCs/>
        </w:rPr>
        <w:t>line with KCSIE</w:t>
      </w:r>
      <w:r w:rsidR="00EE7284" w:rsidRPr="000828C5">
        <w:rPr>
          <w:rFonts w:ascii="Aptos" w:eastAsia="SimSun" w:hAnsi="Aptos" w:cs="Calibri Light"/>
          <w:bCs/>
        </w:rPr>
        <w:t xml:space="preserve"> and is fully compliant by the end of September each academic year. </w:t>
      </w:r>
    </w:p>
    <w:p w14:paraId="413D5FFA" w14:textId="77777777" w:rsidR="00396E91" w:rsidRPr="000828C5" w:rsidRDefault="00396E91" w:rsidP="00396E91">
      <w:pPr>
        <w:pStyle w:val="ListParagraph"/>
        <w:rPr>
          <w:rFonts w:ascii="Aptos" w:eastAsia="SimSun" w:hAnsi="Aptos" w:cs="Calibri Light"/>
          <w:bCs/>
        </w:rPr>
      </w:pPr>
    </w:p>
    <w:p w14:paraId="7FFA741E" w14:textId="02EEA722" w:rsidR="004E39B5" w:rsidRPr="000828C5" w:rsidRDefault="00396E91" w:rsidP="004E39B5">
      <w:pPr>
        <w:pStyle w:val="ListParagraph"/>
        <w:numPr>
          <w:ilvl w:val="0"/>
          <w:numId w:val="9"/>
        </w:numPr>
        <w:rPr>
          <w:rFonts w:ascii="Aptos" w:eastAsia="SimSun" w:hAnsi="Aptos" w:cs="Calibri Light"/>
          <w:bCs/>
        </w:rPr>
      </w:pPr>
      <w:r w:rsidRPr="000828C5">
        <w:rPr>
          <w:rFonts w:ascii="Aptos" w:eastAsia="SimSun" w:hAnsi="Aptos" w:cs="Calibri Light"/>
          <w:bCs/>
        </w:rPr>
        <w:t>E</w:t>
      </w:r>
      <w:r w:rsidR="004E39B5" w:rsidRPr="000828C5">
        <w:rPr>
          <w:rFonts w:ascii="Aptos" w:eastAsia="SimSun" w:hAnsi="Aptos" w:cs="Calibri Light"/>
          <w:bCs/>
        </w:rPr>
        <w:t>nsure all certificates of training received by the DSLs, staff and Governors are retained centrally</w:t>
      </w:r>
      <w:r w:rsidR="00E97107" w:rsidRPr="000828C5">
        <w:rPr>
          <w:rFonts w:ascii="Aptos" w:eastAsia="SimSun" w:hAnsi="Aptos" w:cs="Calibri Light"/>
          <w:bCs/>
        </w:rPr>
        <w:t>.</w:t>
      </w:r>
    </w:p>
    <w:p w14:paraId="3E445116" w14:textId="77777777" w:rsidR="00396E91" w:rsidRPr="000828C5" w:rsidRDefault="00396E91" w:rsidP="00396E91">
      <w:pPr>
        <w:pStyle w:val="ListParagraph"/>
        <w:rPr>
          <w:rFonts w:ascii="Aptos" w:eastAsia="SimSun" w:hAnsi="Aptos" w:cs="Calibri Light"/>
          <w:bCs/>
        </w:rPr>
      </w:pPr>
    </w:p>
    <w:p w14:paraId="46B555DB" w14:textId="4281855F" w:rsidR="00396E91" w:rsidRPr="000828C5" w:rsidRDefault="004E39B5" w:rsidP="00C24B34">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all staff (including new members of staff) sign to say they have read and understood the following MAT / academy policies: Whistleblowing, Child Protection and Safeguarding, Code of Conduct, Health and Safety and </w:t>
      </w:r>
      <w:r w:rsidR="00993491" w:rsidRPr="000828C5">
        <w:rPr>
          <w:rFonts w:ascii="Aptos" w:eastAsia="SimSun" w:hAnsi="Aptos" w:cs="Calibri Light"/>
          <w:bCs/>
        </w:rPr>
        <w:t xml:space="preserve">Online </w:t>
      </w:r>
      <w:r w:rsidRPr="000828C5">
        <w:rPr>
          <w:rFonts w:ascii="Aptos" w:eastAsia="SimSun" w:hAnsi="Aptos" w:cs="Calibri Light"/>
          <w:bCs/>
        </w:rPr>
        <w:t>Safety</w:t>
      </w:r>
      <w:r w:rsidR="00E97107" w:rsidRPr="000828C5">
        <w:rPr>
          <w:rFonts w:ascii="Aptos" w:eastAsia="SimSun" w:hAnsi="Aptos" w:cs="Calibri Light"/>
          <w:bCs/>
        </w:rPr>
        <w:t>.</w:t>
      </w:r>
    </w:p>
    <w:p w14:paraId="01ED139F" w14:textId="77777777" w:rsidR="00C24B34" w:rsidRPr="000828C5" w:rsidRDefault="00C24B34" w:rsidP="00C24B34">
      <w:pPr>
        <w:pStyle w:val="ListParagraph"/>
        <w:rPr>
          <w:rFonts w:ascii="Aptos" w:eastAsia="SimSun" w:hAnsi="Aptos" w:cs="Calibri Light"/>
          <w:bCs/>
        </w:rPr>
      </w:pPr>
    </w:p>
    <w:p w14:paraId="75B1EF18" w14:textId="11A337FA"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Local Academy Board nominates a member to be responsible for safeguarding children and liaise with the DSL and / or Headteacher in matters relating to safeguarding</w:t>
      </w:r>
      <w:r w:rsidR="00E97107" w:rsidRPr="000828C5">
        <w:rPr>
          <w:rFonts w:ascii="Aptos" w:eastAsia="SimSun" w:hAnsi="Aptos" w:cs="Calibri Light"/>
          <w:bCs/>
        </w:rPr>
        <w:t>.</w:t>
      </w:r>
      <w:r w:rsidR="00993491" w:rsidRPr="000828C5">
        <w:rPr>
          <w:rFonts w:ascii="Aptos" w:eastAsia="SimSun" w:hAnsi="Aptos" w:cs="Calibri Light"/>
          <w:bCs/>
        </w:rPr>
        <w:t xml:space="preserve"> </w:t>
      </w:r>
    </w:p>
    <w:p w14:paraId="0A32A71B" w14:textId="77777777" w:rsidR="00993491" w:rsidRPr="000828C5" w:rsidRDefault="00993491" w:rsidP="00993491">
      <w:pPr>
        <w:pStyle w:val="ListParagraph"/>
        <w:rPr>
          <w:rFonts w:ascii="Aptos" w:eastAsia="SimSun" w:hAnsi="Aptos" w:cs="Calibri Light"/>
          <w:bCs/>
        </w:rPr>
      </w:pPr>
    </w:p>
    <w:p w14:paraId="4EEA3651" w14:textId="7FCECDFD" w:rsidR="00993491" w:rsidRPr="000828C5" w:rsidRDefault="00993491"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Local Academy Board member responsible for safeguarding has annual safeguarding training alongside other members and additionally</w:t>
      </w:r>
      <w:r w:rsidR="006C3EC3" w:rsidRPr="000828C5">
        <w:rPr>
          <w:rFonts w:ascii="Aptos" w:eastAsia="SimSun" w:hAnsi="Aptos" w:cs="Calibri Light"/>
          <w:bCs/>
        </w:rPr>
        <w:t>, safer recruitment,</w:t>
      </w:r>
      <w:r w:rsidRPr="000828C5">
        <w:rPr>
          <w:rFonts w:ascii="Aptos" w:eastAsia="SimSun" w:hAnsi="Aptos" w:cs="Calibri Light"/>
          <w:bCs/>
        </w:rPr>
        <w:t xml:space="preserve"> single central record training and Prevent training. </w:t>
      </w:r>
    </w:p>
    <w:p w14:paraId="45695E86" w14:textId="77777777" w:rsidR="006E0CBC" w:rsidRPr="000828C5" w:rsidRDefault="006E0CBC" w:rsidP="006E0CBC">
      <w:pPr>
        <w:pStyle w:val="ListParagraph"/>
        <w:rPr>
          <w:rFonts w:ascii="Aptos" w:eastAsia="SimSun" w:hAnsi="Aptos" w:cs="Calibri Light"/>
          <w:bCs/>
        </w:rPr>
      </w:pPr>
    </w:p>
    <w:p w14:paraId="1556FE60" w14:textId="7DBC8913"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volunteer recruitment follows the DoWMA</w:t>
      </w:r>
      <w:r w:rsidR="009A7973" w:rsidRPr="000828C5">
        <w:rPr>
          <w:rFonts w:ascii="Aptos" w:eastAsia="SimSun" w:hAnsi="Aptos" w:cs="Calibri Light"/>
          <w:bCs/>
        </w:rPr>
        <w:t xml:space="preserve">T </w:t>
      </w:r>
      <w:r w:rsidRPr="000828C5">
        <w:rPr>
          <w:rFonts w:ascii="Aptos" w:eastAsia="SimSun" w:hAnsi="Aptos" w:cs="Calibri Light"/>
          <w:bCs/>
        </w:rPr>
        <w:t xml:space="preserve">volunteer handbook and </w:t>
      </w:r>
      <w:r w:rsidR="006C3EC3" w:rsidRPr="000828C5">
        <w:rPr>
          <w:rFonts w:ascii="Aptos" w:eastAsia="SimSun" w:hAnsi="Aptos" w:cs="Calibri Light"/>
          <w:bCs/>
        </w:rPr>
        <w:t xml:space="preserve">evidence is </w:t>
      </w:r>
      <w:r w:rsidR="0071515F" w:rsidRPr="000828C5">
        <w:rPr>
          <w:rFonts w:ascii="Aptos" w:eastAsia="SimSun" w:hAnsi="Aptos" w:cs="Calibri Light"/>
          <w:bCs/>
        </w:rPr>
        <w:t>collated in a volunteer file which includes</w:t>
      </w:r>
      <w:r w:rsidRPr="000828C5">
        <w:rPr>
          <w:rFonts w:ascii="Aptos" w:eastAsia="SimSun" w:hAnsi="Aptos" w:cs="Calibri Light"/>
          <w:bCs/>
        </w:rPr>
        <w:t xml:space="preserve"> an application form, two references, interview and safeguarding training.</w:t>
      </w:r>
    </w:p>
    <w:p w14:paraId="647F97BA" w14:textId="77777777" w:rsidR="006E0CBC" w:rsidRPr="000828C5" w:rsidRDefault="006E0CBC" w:rsidP="006E0CBC">
      <w:pPr>
        <w:pStyle w:val="ListParagraph"/>
        <w:rPr>
          <w:rFonts w:ascii="Aptos" w:eastAsia="SimSun" w:hAnsi="Aptos" w:cs="Calibri Light"/>
          <w:bCs/>
        </w:rPr>
      </w:pPr>
    </w:p>
    <w:p w14:paraId="2E49E915" w14:textId="5076FA3E"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safer recruitment processes are rigorous for staff and </w:t>
      </w:r>
      <w:proofErr w:type="gramStart"/>
      <w:r w:rsidRPr="000828C5">
        <w:rPr>
          <w:rFonts w:ascii="Aptos" w:eastAsia="SimSun" w:hAnsi="Aptos" w:cs="Calibri Light"/>
          <w:bCs/>
        </w:rPr>
        <w:t>volunteers</w:t>
      </w:r>
      <w:proofErr w:type="gramEnd"/>
      <w:r w:rsidRPr="000828C5">
        <w:rPr>
          <w:rFonts w:ascii="Aptos" w:eastAsia="SimSun" w:hAnsi="Aptos" w:cs="Calibri Light"/>
          <w:bCs/>
        </w:rPr>
        <w:t xml:space="preserve"> and social media searches are undertaken.</w:t>
      </w:r>
      <w:r w:rsidR="00816B0A" w:rsidRPr="000828C5">
        <w:rPr>
          <w:rFonts w:ascii="Aptos" w:eastAsia="SimSun" w:hAnsi="Aptos" w:cs="Calibri Light"/>
          <w:bCs/>
        </w:rPr>
        <w:t xml:space="preserve"> All aspects of the recruitment should be stored in the personnel files. </w:t>
      </w:r>
    </w:p>
    <w:p w14:paraId="69C3D59D" w14:textId="77777777" w:rsidR="00A66C5A" w:rsidRPr="000828C5" w:rsidRDefault="00A66C5A" w:rsidP="00A66C5A">
      <w:pPr>
        <w:pStyle w:val="ListParagraph"/>
        <w:rPr>
          <w:rFonts w:ascii="Aptos" w:eastAsia="SimSun" w:hAnsi="Aptos" w:cs="Calibri Light"/>
          <w:bCs/>
        </w:rPr>
      </w:pPr>
    </w:p>
    <w:p w14:paraId="4738D157" w14:textId="0F7FC9DB" w:rsidR="00A66C5A" w:rsidRPr="000828C5" w:rsidRDefault="00A66C5A" w:rsidP="004E39B5">
      <w:pPr>
        <w:pStyle w:val="ListParagraph"/>
        <w:numPr>
          <w:ilvl w:val="0"/>
          <w:numId w:val="9"/>
        </w:numPr>
        <w:rPr>
          <w:rFonts w:ascii="Aptos" w:eastAsia="SimSun" w:hAnsi="Aptos" w:cs="Calibri Light"/>
          <w:bCs/>
        </w:rPr>
      </w:pPr>
      <w:r w:rsidRPr="000828C5">
        <w:rPr>
          <w:rFonts w:ascii="Aptos" w:eastAsia="SimSun" w:hAnsi="Aptos" w:cs="Calibri Light"/>
          <w:bCs/>
        </w:rPr>
        <w:lastRenderedPageBreak/>
        <w:t>Ensure there is a named attendance champion</w:t>
      </w:r>
      <w:r w:rsidR="00A54287" w:rsidRPr="000828C5">
        <w:rPr>
          <w:rFonts w:ascii="Aptos" w:eastAsia="SimSun" w:hAnsi="Aptos" w:cs="Calibri Light"/>
          <w:bCs/>
        </w:rPr>
        <w:t xml:space="preserve"> and regular attendance analysis for all groups</w:t>
      </w:r>
      <w:r w:rsidRPr="000828C5">
        <w:rPr>
          <w:rFonts w:ascii="Aptos" w:eastAsia="SimSun" w:hAnsi="Aptos" w:cs="Calibri Light"/>
          <w:bCs/>
        </w:rPr>
        <w:t xml:space="preserve">. </w:t>
      </w:r>
    </w:p>
    <w:p w14:paraId="1D5F0511" w14:textId="77777777" w:rsidR="00835E76" w:rsidRPr="000828C5" w:rsidRDefault="00835E76" w:rsidP="00835E76">
      <w:pPr>
        <w:pStyle w:val="ListParagraph"/>
        <w:rPr>
          <w:rFonts w:ascii="Aptos" w:eastAsia="SimSun" w:hAnsi="Aptos" w:cs="Calibri Light"/>
          <w:bCs/>
        </w:rPr>
      </w:pPr>
    </w:p>
    <w:p w14:paraId="23C0252D" w14:textId="133EDAFA" w:rsidR="00835E76" w:rsidRPr="000828C5" w:rsidRDefault="00835E76"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robust daily attendance monitoring is in place, with rapid follow-up for unexplained absence and clear escalation pathways for children missing education, in line with KCSIE.</w:t>
      </w:r>
    </w:p>
    <w:p w14:paraId="59CD2658" w14:textId="77777777" w:rsidR="00396E91" w:rsidRPr="000828C5" w:rsidRDefault="00396E91" w:rsidP="00396E91">
      <w:pPr>
        <w:pStyle w:val="ListParagraph"/>
        <w:rPr>
          <w:rFonts w:ascii="Aptos" w:eastAsia="SimSun" w:hAnsi="Aptos" w:cs="Calibri Light"/>
          <w:bCs/>
        </w:rPr>
      </w:pPr>
    </w:p>
    <w:p w14:paraId="462E542B" w14:textId="7011FEF6"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every member of staff (including temporary</w:t>
      </w:r>
      <w:r w:rsidR="00DA0D87" w:rsidRPr="000828C5">
        <w:rPr>
          <w:rFonts w:ascii="Aptos" w:eastAsia="SimSun" w:hAnsi="Aptos" w:cs="Calibri Light"/>
          <w:bCs/>
        </w:rPr>
        <w:t xml:space="preserve">, </w:t>
      </w:r>
      <w:r w:rsidRPr="000828C5">
        <w:rPr>
          <w:rFonts w:ascii="Aptos" w:eastAsia="SimSun" w:hAnsi="Aptos" w:cs="Calibri Light"/>
          <w:bCs/>
        </w:rPr>
        <w:t>supply staff and volunteers) and the Local Academy Board knows the name of the DSL</w:t>
      </w:r>
      <w:r w:rsidR="00932140" w:rsidRPr="000828C5">
        <w:rPr>
          <w:rFonts w:ascii="Aptos" w:eastAsia="SimSun" w:hAnsi="Aptos" w:cs="Calibri Light"/>
          <w:bCs/>
        </w:rPr>
        <w:t xml:space="preserve">/DDSLs </w:t>
      </w:r>
      <w:r w:rsidRPr="000828C5">
        <w:rPr>
          <w:rFonts w:ascii="Aptos" w:eastAsia="SimSun" w:hAnsi="Aptos" w:cs="Calibri Light"/>
          <w:bCs/>
        </w:rPr>
        <w:t>and understands their role</w:t>
      </w:r>
      <w:r w:rsidR="00E97107" w:rsidRPr="000828C5">
        <w:rPr>
          <w:rFonts w:ascii="Aptos" w:eastAsia="SimSun" w:hAnsi="Aptos" w:cs="Calibri Light"/>
          <w:bCs/>
        </w:rPr>
        <w:t>.</w:t>
      </w:r>
    </w:p>
    <w:p w14:paraId="7CEDD78E" w14:textId="77777777" w:rsidR="00396E91" w:rsidRPr="000828C5" w:rsidRDefault="00396E91" w:rsidP="00396E91">
      <w:pPr>
        <w:pStyle w:val="ListParagraph"/>
        <w:rPr>
          <w:rFonts w:ascii="Aptos" w:eastAsia="SimSun" w:hAnsi="Aptos" w:cs="Calibri Light"/>
          <w:bCs/>
        </w:rPr>
      </w:pPr>
    </w:p>
    <w:p w14:paraId="7A5FD78D" w14:textId="0DBF3E60"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that the DSL and/or a Deputy DSL is always available during school hours and has made adequate and appropriate cover arrangements for any out of hours/out of term time activities</w:t>
      </w:r>
      <w:r w:rsidR="00E97107" w:rsidRPr="000828C5">
        <w:rPr>
          <w:rFonts w:ascii="Aptos" w:eastAsia="SimSun" w:hAnsi="Aptos" w:cs="Calibri Light"/>
          <w:bCs/>
        </w:rPr>
        <w:t>.</w:t>
      </w:r>
    </w:p>
    <w:p w14:paraId="4E382A1A" w14:textId="77777777" w:rsidR="00396E91" w:rsidRPr="000828C5" w:rsidRDefault="00396E91" w:rsidP="00396E91">
      <w:pPr>
        <w:pStyle w:val="ListParagraph"/>
        <w:rPr>
          <w:rFonts w:ascii="Aptos" w:eastAsia="SimSun" w:hAnsi="Aptos" w:cs="Calibri Light"/>
          <w:bCs/>
        </w:rPr>
      </w:pPr>
    </w:p>
    <w:p w14:paraId="49DD2592" w14:textId="17DD7C8A"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there is a separate page on the academy website entitled Child Protection and Safeguarding which includes the latest Child Protection and Safeguarding Policy, reminds all that Safeguarding is everyone’s responsibility and provides the name and contact details of the DSL, the LAB member responsible for Safeguarding and each Deputy DSL.</w:t>
      </w:r>
    </w:p>
    <w:p w14:paraId="31C91813" w14:textId="77777777" w:rsidR="00396E91" w:rsidRPr="000828C5" w:rsidRDefault="00396E91" w:rsidP="00396E91">
      <w:pPr>
        <w:pStyle w:val="ListParagraph"/>
        <w:rPr>
          <w:rFonts w:ascii="Aptos" w:eastAsia="SimSun" w:hAnsi="Aptos" w:cs="Calibri Light"/>
          <w:bCs/>
        </w:rPr>
      </w:pPr>
    </w:p>
    <w:p w14:paraId="01FF59C0" w14:textId="77777777" w:rsidR="00B97A30" w:rsidRPr="000828C5" w:rsidRDefault="004E39B5" w:rsidP="00B97A30">
      <w:pPr>
        <w:pStyle w:val="ListParagraph"/>
        <w:numPr>
          <w:ilvl w:val="0"/>
          <w:numId w:val="9"/>
        </w:numPr>
        <w:rPr>
          <w:rFonts w:ascii="Aptos" w:eastAsia="SimSun" w:hAnsi="Aptos" w:cs="Calibri Light"/>
          <w:bCs/>
        </w:rPr>
      </w:pPr>
      <w:r w:rsidRPr="000828C5">
        <w:rPr>
          <w:rFonts w:ascii="Aptos" w:eastAsia="SimSun" w:hAnsi="Aptos" w:cs="Calibri Light"/>
          <w:bCs/>
        </w:rPr>
        <w:t>Ensure all staff and volunteers have read (and signed to confirm) the school Safeguarding / Child Protection Policy including its Appendices, Part 1 and Annex A of Keeping Children Safe in Education, the school's Code of Conduct</w:t>
      </w:r>
      <w:r w:rsidR="00CC4694" w:rsidRPr="000828C5">
        <w:rPr>
          <w:rFonts w:ascii="Aptos" w:eastAsia="SimSun" w:hAnsi="Aptos" w:cs="Calibri Light"/>
          <w:bCs/>
        </w:rPr>
        <w:t xml:space="preserve"> and Working Together to Safeguarding children.</w:t>
      </w:r>
    </w:p>
    <w:p w14:paraId="3C22C828" w14:textId="77777777" w:rsidR="00B97A30" w:rsidRPr="000828C5" w:rsidRDefault="00B97A30" w:rsidP="00B97A30">
      <w:pPr>
        <w:pStyle w:val="ListParagraph"/>
        <w:rPr>
          <w:rFonts w:ascii="Aptos" w:eastAsia="SimSun" w:hAnsi="Aptos" w:cs="Calibri Light"/>
          <w:bCs/>
        </w:rPr>
      </w:pPr>
    </w:p>
    <w:p w14:paraId="2E2E052B" w14:textId="59FE0B2B" w:rsidR="00396E91" w:rsidRPr="000828C5" w:rsidRDefault="00B97A30" w:rsidP="00B97A30">
      <w:pPr>
        <w:pStyle w:val="ListParagraph"/>
        <w:numPr>
          <w:ilvl w:val="0"/>
          <w:numId w:val="9"/>
        </w:numPr>
        <w:rPr>
          <w:rFonts w:ascii="Aptos" w:eastAsia="SimSun" w:hAnsi="Aptos" w:cs="Calibri Light"/>
          <w:bCs/>
        </w:rPr>
      </w:pPr>
      <w:r w:rsidRPr="000828C5">
        <w:rPr>
          <w:rFonts w:ascii="Aptos" w:eastAsia="SimSun" w:hAnsi="Aptos" w:cs="Calibri Light"/>
          <w:bCs/>
        </w:rPr>
        <w:t>Ensure all staff and volunteers understand their responsibilities in recognising and responding to signs of abuse, neglect, and emerging safeguarding risks. This includes issues such as Female Genital Mutilation (FGM), Child Sexual Exploitation (CSE), Children Missing Education (CME), radicalisation and extremism, online harms, and other forms of exploitation. Staff should maintain professional curiosity and an attitude of ‘it could happen here’.</w:t>
      </w:r>
    </w:p>
    <w:p w14:paraId="349FDDC8" w14:textId="77777777" w:rsidR="00ED0E69" w:rsidRPr="000828C5" w:rsidRDefault="00ED0E69" w:rsidP="00ED0E69">
      <w:pPr>
        <w:pStyle w:val="ListParagraph"/>
        <w:rPr>
          <w:rFonts w:ascii="Aptos" w:eastAsia="SimSun" w:hAnsi="Aptos" w:cs="Calibri Light"/>
          <w:bCs/>
        </w:rPr>
      </w:pPr>
    </w:p>
    <w:p w14:paraId="20FD6888" w14:textId="0949EA62" w:rsidR="00ED0E69" w:rsidRPr="000828C5" w:rsidRDefault="00ED0E69" w:rsidP="00B97A30">
      <w:pPr>
        <w:pStyle w:val="ListParagraph"/>
        <w:numPr>
          <w:ilvl w:val="0"/>
          <w:numId w:val="9"/>
        </w:numPr>
        <w:rPr>
          <w:rFonts w:ascii="Aptos" w:eastAsia="SimSun" w:hAnsi="Aptos" w:cs="Calibri Light"/>
          <w:bCs/>
        </w:rPr>
      </w:pPr>
      <w:r w:rsidRPr="000828C5">
        <w:rPr>
          <w:rFonts w:ascii="Aptos" w:eastAsia="SimSun" w:hAnsi="Aptos" w:cs="Calibri Light"/>
          <w:bCs/>
        </w:rPr>
        <w:t>Ensure safeguarding practice considers risks outside the home, including peer-on-peer abuse, community influences, and violence against women and girls</w:t>
      </w:r>
      <w:r w:rsidR="004439C8" w:rsidRPr="000828C5">
        <w:rPr>
          <w:rFonts w:ascii="Aptos" w:eastAsia="SimSun" w:hAnsi="Aptos" w:cs="Calibri Light"/>
          <w:bCs/>
        </w:rPr>
        <w:t>.</w:t>
      </w:r>
    </w:p>
    <w:p w14:paraId="75088A16" w14:textId="77777777" w:rsidR="00852F00" w:rsidRPr="000828C5" w:rsidRDefault="00852F00" w:rsidP="00852F00">
      <w:pPr>
        <w:pStyle w:val="ListParagraph"/>
        <w:rPr>
          <w:rFonts w:ascii="Aptos" w:eastAsia="SimSun" w:hAnsi="Aptos" w:cs="Calibri Light"/>
          <w:bCs/>
        </w:rPr>
      </w:pPr>
    </w:p>
    <w:p w14:paraId="0211842E" w14:textId="3131D080" w:rsidR="00852F00" w:rsidRPr="000828C5" w:rsidRDefault="00852F00" w:rsidP="00B97A30">
      <w:pPr>
        <w:pStyle w:val="ListParagraph"/>
        <w:numPr>
          <w:ilvl w:val="0"/>
          <w:numId w:val="9"/>
        </w:numPr>
        <w:rPr>
          <w:rFonts w:ascii="Aptos" w:eastAsia="SimSun" w:hAnsi="Aptos" w:cs="Calibri Light"/>
          <w:bCs/>
        </w:rPr>
      </w:pPr>
      <w:r w:rsidRPr="000828C5">
        <w:rPr>
          <w:rFonts w:ascii="Aptos" w:eastAsia="SimSun" w:hAnsi="Aptos" w:cs="Calibri Light"/>
          <w:bCs/>
        </w:rPr>
        <w:t>Ensure all staff understand the distinction between allegations that meet the harm threshold and low-level concerns, and know how to report both</w:t>
      </w:r>
    </w:p>
    <w:p w14:paraId="422C2CFB" w14:textId="77777777" w:rsidR="002627DC" w:rsidRPr="000828C5" w:rsidRDefault="002627DC" w:rsidP="002627DC">
      <w:pPr>
        <w:pStyle w:val="ListParagraph"/>
        <w:rPr>
          <w:rFonts w:ascii="Aptos" w:eastAsia="SimSun" w:hAnsi="Aptos" w:cs="Calibri Light"/>
          <w:bCs/>
        </w:rPr>
      </w:pPr>
    </w:p>
    <w:p w14:paraId="23E27841" w14:textId="16CC01B2" w:rsidR="002627DC" w:rsidRPr="000828C5" w:rsidRDefault="002627DC" w:rsidP="00B97A30">
      <w:pPr>
        <w:pStyle w:val="ListParagraph"/>
        <w:numPr>
          <w:ilvl w:val="0"/>
          <w:numId w:val="9"/>
        </w:numPr>
        <w:rPr>
          <w:rFonts w:ascii="Aptos" w:eastAsia="SimSun" w:hAnsi="Aptos" w:cs="Calibri Light"/>
          <w:bCs/>
        </w:rPr>
      </w:pPr>
      <w:r w:rsidRPr="000828C5">
        <w:rPr>
          <w:rFonts w:ascii="Aptos" w:eastAsia="SimSun" w:hAnsi="Aptos" w:cs="Calibri Light"/>
          <w:bCs/>
        </w:rPr>
        <w:t>Ensure all staff understand that information sharing for safeguarding purposes is a statutory duty and should not be delayed due to uncertainty or professional anxiety.</w:t>
      </w:r>
    </w:p>
    <w:p w14:paraId="39E47228" w14:textId="77777777" w:rsidR="00B97A30" w:rsidRPr="000828C5" w:rsidRDefault="00B97A30" w:rsidP="00B97A30">
      <w:pPr>
        <w:rPr>
          <w:rFonts w:ascii="Aptos" w:eastAsia="SimSun" w:hAnsi="Aptos" w:cs="Calibri Light"/>
          <w:bCs/>
        </w:rPr>
      </w:pPr>
    </w:p>
    <w:p w14:paraId="772CD7AA" w14:textId="23093BD8"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that there are effective procedures in place to deal with any safeguarding issues which may rise and that these are embedded, shared and followed by everyone within the academy community</w:t>
      </w:r>
      <w:r w:rsidR="00E97107" w:rsidRPr="000828C5">
        <w:rPr>
          <w:rFonts w:ascii="Aptos" w:eastAsia="SimSun" w:hAnsi="Aptos" w:cs="Calibri Light"/>
          <w:bCs/>
        </w:rPr>
        <w:t>.</w:t>
      </w:r>
    </w:p>
    <w:p w14:paraId="6F7DF4F2" w14:textId="77777777" w:rsidR="006304B0" w:rsidRPr="000828C5" w:rsidRDefault="006304B0" w:rsidP="006304B0">
      <w:pPr>
        <w:pStyle w:val="ListParagraph"/>
        <w:rPr>
          <w:rFonts w:ascii="Aptos" w:eastAsia="SimSun" w:hAnsi="Aptos" w:cs="Calibri Light"/>
          <w:bCs/>
        </w:rPr>
      </w:pPr>
    </w:p>
    <w:p w14:paraId="257AB4FC" w14:textId="5D737490" w:rsidR="006304B0" w:rsidRPr="000828C5" w:rsidRDefault="006304B0"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staff understand the Early Help process and their responsibility to identify emerging needs at the earliest opportunity, contributing to multi-agency Early Help assessments as required.</w:t>
      </w:r>
    </w:p>
    <w:p w14:paraId="308E9175" w14:textId="77777777" w:rsidR="001E624F" w:rsidRPr="000828C5" w:rsidRDefault="001E624F" w:rsidP="001E624F">
      <w:pPr>
        <w:pStyle w:val="ListParagraph"/>
        <w:rPr>
          <w:rFonts w:ascii="Aptos" w:eastAsia="SimSun" w:hAnsi="Aptos" w:cs="Calibri Light"/>
          <w:bCs/>
        </w:rPr>
      </w:pPr>
    </w:p>
    <w:p w14:paraId="3677E4BA" w14:textId="3DE8ABF0" w:rsidR="001E624F" w:rsidRPr="000828C5" w:rsidRDefault="001E624F"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staff </w:t>
      </w:r>
      <w:r w:rsidR="00C87BB3" w:rsidRPr="000828C5">
        <w:rPr>
          <w:rFonts w:ascii="Aptos" w:eastAsia="SimSun" w:hAnsi="Aptos" w:cs="Calibri Light"/>
          <w:bCs/>
        </w:rPr>
        <w:t xml:space="preserve">understand that children with SEND are at a higher risk of bullying, exploitation and communication barriers. </w:t>
      </w:r>
    </w:p>
    <w:p w14:paraId="3EBD2412" w14:textId="77777777" w:rsidR="004F0B39" w:rsidRPr="000828C5" w:rsidRDefault="004F0B39" w:rsidP="004F0B39">
      <w:pPr>
        <w:pStyle w:val="ListParagraph"/>
        <w:rPr>
          <w:rFonts w:ascii="Aptos" w:eastAsia="SimSun" w:hAnsi="Aptos" w:cs="Calibri Light"/>
          <w:bCs/>
        </w:rPr>
      </w:pPr>
    </w:p>
    <w:p w14:paraId="2731DB77" w14:textId="41F831B6" w:rsidR="004F0B39" w:rsidRPr="000828C5" w:rsidRDefault="004F0B39" w:rsidP="004E39B5">
      <w:pPr>
        <w:pStyle w:val="ListParagraph"/>
        <w:numPr>
          <w:ilvl w:val="0"/>
          <w:numId w:val="9"/>
        </w:numPr>
        <w:rPr>
          <w:rFonts w:ascii="Aptos" w:eastAsia="SimSun" w:hAnsi="Aptos" w:cs="Calibri Light"/>
          <w:bCs/>
        </w:rPr>
      </w:pPr>
      <w:r w:rsidRPr="000828C5">
        <w:rPr>
          <w:rFonts w:ascii="Aptos" w:eastAsia="SimSun" w:hAnsi="Aptos" w:cs="Calibri Light"/>
          <w:bCs/>
        </w:rPr>
        <w:lastRenderedPageBreak/>
        <w:t xml:space="preserve">Ensure the culture of safeguarding enables staff to question, challenge and </w:t>
      </w:r>
      <w:r w:rsidR="009B7F6F" w:rsidRPr="000828C5">
        <w:rPr>
          <w:rFonts w:ascii="Aptos" w:eastAsia="SimSun" w:hAnsi="Aptos" w:cs="Calibri Light"/>
          <w:bCs/>
        </w:rPr>
        <w:t xml:space="preserve">show professional curiosity. </w:t>
      </w:r>
    </w:p>
    <w:p w14:paraId="536CA8EB" w14:textId="77777777" w:rsidR="00396E91" w:rsidRPr="000828C5" w:rsidRDefault="00396E91" w:rsidP="00396E91">
      <w:pPr>
        <w:pStyle w:val="ListParagraph"/>
        <w:rPr>
          <w:rFonts w:ascii="Aptos" w:eastAsia="SimSun" w:hAnsi="Aptos" w:cs="Calibri Light"/>
          <w:bCs/>
        </w:rPr>
      </w:pPr>
    </w:p>
    <w:p w14:paraId="0E5A87A0" w14:textId="35E7EE40"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academy has</w:t>
      </w:r>
      <w:r w:rsidR="005B2582" w:rsidRPr="000828C5">
        <w:rPr>
          <w:rFonts w:ascii="Aptos" w:eastAsia="SimSun" w:hAnsi="Aptos" w:cs="Calibri Light"/>
          <w:bCs/>
        </w:rPr>
        <w:t xml:space="preserve"> </w:t>
      </w:r>
      <w:r w:rsidRPr="000828C5">
        <w:rPr>
          <w:rFonts w:ascii="Aptos" w:eastAsia="SimSun" w:hAnsi="Aptos" w:cs="Calibri Light"/>
          <w:bCs/>
        </w:rPr>
        <w:t xml:space="preserve">appropriate </w:t>
      </w:r>
      <w:r w:rsidR="00BA7856" w:rsidRPr="000828C5">
        <w:rPr>
          <w:rFonts w:ascii="Aptos" w:eastAsia="SimSun" w:hAnsi="Aptos" w:cs="Calibri Light"/>
          <w:bCs/>
        </w:rPr>
        <w:t xml:space="preserve">training and </w:t>
      </w:r>
      <w:r w:rsidRPr="000828C5">
        <w:rPr>
          <w:rFonts w:ascii="Aptos" w:eastAsia="SimSun" w:hAnsi="Aptos" w:cs="Calibri Light"/>
          <w:bCs/>
        </w:rPr>
        <w:t>system for recording all incidents of physical restraint and ensuring all parents are informed when physical intervention is used</w:t>
      </w:r>
      <w:r w:rsidR="00E97107" w:rsidRPr="000828C5">
        <w:rPr>
          <w:rFonts w:ascii="Aptos" w:eastAsia="SimSun" w:hAnsi="Aptos" w:cs="Calibri Light"/>
          <w:bCs/>
        </w:rPr>
        <w:t>.</w:t>
      </w:r>
    </w:p>
    <w:p w14:paraId="3A7FD2B9" w14:textId="77777777" w:rsidR="00396E91" w:rsidRPr="000828C5" w:rsidRDefault="00396E91" w:rsidP="00396E91">
      <w:pPr>
        <w:pStyle w:val="ListParagraph"/>
        <w:rPr>
          <w:rFonts w:ascii="Aptos" w:eastAsia="SimSun" w:hAnsi="Aptos" w:cs="Calibri Light"/>
          <w:bCs/>
        </w:rPr>
      </w:pPr>
    </w:p>
    <w:p w14:paraId="4211CA22" w14:textId="034EF0CE"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all staff and volunteers understand their responsibility for referring any concerns to the DSL or Head Teacher in a timely manner and are aware that they may raise concerns directly with Children's Social Care Services if they believe their concerns have not been listened to or acted upon</w:t>
      </w:r>
      <w:r w:rsidR="00E97107" w:rsidRPr="000828C5">
        <w:rPr>
          <w:rFonts w:ascii="Aptos" w:eastAsia="SimSun" w:hAnsi="Aptos" w:cs="Calibri Light"/>
          <w:bCs/>
        </w:rPr>
        <w:t>.</w:t>
      </w:r>
    </w:p>
    <w:p w14:paraId="5A25B995" w14:textId="77777777" w:rsidR="00396E91" w:rsidRPr="000828C5" w:rsidRDefault="00396E91" w:rsidP="00396E91">
      <w:pPr>
        <w:pStyle w:val="ListParagraph"/>
        <w:rPr>
          <w:rFonts w:ascii="Aptos" w:eastAsia="SimSun" w:hAnsi="Aptos" w:cs="Calibri Light"/>
          <w:bCs/>
        </w:rPr>
      </w:pPr>
    </w:p>
    <w:p w14:paraId="1E06B8D5" w14:textId="0C1B2EE5" w:rsidR="00396E91"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Designated Safeguarding Lead at the Multi Academy Trust is informed of any safeguarding or child protection issues or concerns relating to a Headteacher, LA Member, member of staff, volunteer or visitor or where staff feel there is significant risk to a child</w:t>
      </w:r>
      <w:r w:rsidR="00E97107" w:rsidRPr="000828C5">
        <w:rPr>
          <w:rFonts w:ascii="Aptos" w:eastAsia="SimSun" w:hAnsi="Aptos" w:cs="Calibri Light"/>
          <w:bCs/>
        </w:rPr>
        <w:t>.</w:t>
      </w:r>
      <w:r w:rsidRPr="000828C5">
        <w:rPr>
          <w:rFonts w:ascii="Aptos" w:eastAsia="SimSun" w:hAnsi="Aptos" w:cs="Calibri Light"/>
          <w:bCs/>
        </w:rPr>
        <w:t xml:space="preserve">   </w:t>
      </w:r>
    </w:p>
    <w:p w14:paraId="02ED956E" w14:textId="77777777" w:rsidR="00396E91" w:rsidRPr="000828C5" w:rsidRDefault="00396E91" w:rsidP="00396E91">
      <w:pPr>
        <w:pStyle w:val="ListParagraph"/>
        <w:rPr>
          <w:rFonts w:ascii="Aptos" w:eastAsia="SimSun" w:hAnsi="Aptos" w:cs="Calibri Light"/>
          <w:bCs/>
        </w:rPr>
      </w:pPr>
    </w:p>
    <w:p w14:paraId="544AFA34" w14:textId="3A21221C"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staff new to the schools are informed of the safeguarding arrangements in place.  They will be given a copy of the school Safeguarding / Child Protection Policy including its Appendices, Part 1 and Annex A of Keeping Children Safe in Education, the school's Code of Conduct and told who the DSL is, who acts in their absence and what this role includes.  </w:t>
      </w:r>
    </w:p>
    <w:p w14:paraId="54638543" w14:textId="77777777" w:rsidR="00396E91" w:rsidRPr="000828C5" w:rsidRDefault="00396E91" w:rsidP="00396E91">
      <w:pPr>
        <w:pStyle w:val="ListParagraph"/>
        <w:rPr>
          <w:rFonts w:ascii="Aptos" w:eastAsia="SimSun" w:hAnsi="Aptos" w:cs="Calibri Light"/>
          <w:bCs/>
        </w:rPr>
      </w:pPr>
    </w:p>
    <w:p w14:paraId="5B6D760E" w14:textId="24842861"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all volunteers, supply staff and regular visitors to the academy are told where the policy is kept, given the name of the DSL and deputy/</w:t>
      </w:r>
      <w:proofErr w:type="spellStart"/>
      <w:r w:rsidRPr="000828C5">
        <w:rPr>
          <w:rFonts w:ascii="Aptos" w:eastAsia="SimSun" w:hAnsi="Aptos" w:cs="Calibri Light"/>
          <w:bCs/>
        </w:rPr>
        <w:t>ies</w:t>
      </w:r>
      <w:proofErr w:type="spellEnd"/>
      <w:r w:rsidRPr="000828C5">
        <w:rPr>
          <w:rFonts w:ascii="Aptos" w:eastAsia="SimSun" w:hAnsi="Aptos" w:cs="Calibri Light"/>
          <w:bCs/>
        </w:rPr>
        <w:t xml:space="preserve"> and informed of the academy’s procedures in reporting concerns.</w:t>
      </w:r>
    </w:p>
    <w:p w14:paraId="1953B7B3" w14:textId="77777777" w:rsidR="00396E91" w:rsidRPr="000828C5" w:rsidRDefault="00396E91" w:rsidP="00396E91">
      <w:pPr>
        <w:pStyle w:val="ListParagraph"/>
        <w:rPr>
          <w:rFonts w:ascii="Aptos" w:eastAsia="SimSun" w:hAnsi="Aptos" w:cs="Calibri Light"/>
          <w:bCs/>
        </w:rPr>
      </w:pPr>
    </w:p>
    <w:p w14:paraId="1156D6C6" w14:textId="61D767D4"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Establish a safe environment in which children and young people can learn and develop</w:t>
      </w:r>
      <w:r w:rsidR="00E97107" w:rsidRPr="000828C5">
        <w:rPr>
          <w:rFonts w:ascii="Aptos" w:eastAsia="SimSun" w:hAnsi="Aptos" w:cs="Calibri Light"/>
          <w:bCs/>
        </w:rPr>
        <w:t>.</w:t>
      </w:r>
    </w:p>
    <w:p w14:paraId="20B1D2C9" w14:textId="77777777" w:rsidR="00396E91" w:rsidRPr="000828C5" w:rsidRDefault="00396E91" w:rsidP="00396E91">
      <w:pPr>
        <w:pStyle w:val="ListParagraph"/>
        <w:rPr>
          <w:rFonts w:ascii="Aptos" w:eastAsia="SimSun" w:hAnsi="Aptos" w:cs="Calibri Light"/>
          <w:bCs/>
        </w:rPr>
      </w:pPr>
    </w:p>
    <w:p w14:paraId="4B7A1BAF" w14:textId="1FB729EB"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that parents </w:t>
      </w:r>
      <w:proofErr w:type="gramStart"/>
      <w:r w:rsidRPr="000828C5">
        <w:rPr>
          <w:rFonts w:ascii="Aptos" w:eastAsia="SimSun" w:hAnsi="Aptos" w:cs="Calibri Light"/>
          <w:bCs/>
        </w:rPr>
        <w:t>have an understanding of</w:t>
      </w:r>
      <w:proofErr w:type="gramEnd"/>
      <w:r w:rsidRPr="000828C5">
        <w:rPr>
          <w:rFonts w:ascii="Aptos" w:eastAsia="SimSun" w:hAnsi="Aptos" w:cs="Calibri Light"/>
          <w:bCs/>
        </w:rPr>
        <w:t xml:space="preserve"> the responsibility placed on the school and staff for child protection by setting out its obligations in the school prospectus and publishing its policy on the school website</w:t>
      </w:r>
      <w:r w:rsidR="00E97107" w:rsidRPr="000828C5">
        <w:rPr>
          <w:rFonts w:ascii="Aptos" w:eastAsia="SimSun" w:hAnsi="Aptos" w:cs="Calibri Light"/>
          <w:bCs/>
        </w:rPr>
        <w:t>.</w:t>
      </w:r>
      <w:r w:rsidRPr="000828C5">
        <w:rPr>
          <w:rFonts w:ascii="Aptos" w:eastAsia="SimSun" w:hAnsi="Aptos" w:cs="Calibri Light"/>
          <w:bCs/>
        </w:rPr>
        <w:t xml:space="preserve"> </w:t>
      </w:r>
    </w:p>
    <w:p w14:paraId="5860A054" w14:textId="77777777" w:rsidR="00396E91" w:rsidRPr="000828C5" w:rsidRDefault="00396E91" w:rsidP="00396E91">
      <w:pPr>
        <w:pStyle w:val="ListParagraph"/>
        <w:rPr>
          <w:rFonts w:ascii="Aptos" w:eastAsia="SimSun" w:hAnsi="Aptos" w:cs="Calibri Light"/>
          <w:bCs/>
        </w:rPr>
      </w:pPr>
    </w:p>
    <w:p w14:paraId="2684D36E" w14:textId="50CFD4DE"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that the duty of care towards its pupils and staff is promoted by raising awareness of illegal, unsafe and unwise behaviour and assist staff to monitor their own standards and practice</w:t>
      </w:r>
      <w:r w:rsidR="00E97107" w:rsidRPr="000828C5">
        <w:rPr>
          <w:rFonts w:ascii="Aptos" w:eastAsia="SimSun" w:hAnsi="Aptos" w:cs="Calibri Light"/>
          <w:bCs/>
        </w:rPr>
        <w:t>.</w:t>
      </w:r>
    </w:p>
    <w:p w14:paraId="0EBA6EA4" w14:textId="77777777" w:rsidR="00396E91" w:rsidRPr="000828C5" w:rsidRDefault="00396E91" w:rsidP="00396E91">
      <w:pPr>
        <w:pStyle w:val="ListParagraph"/>
        <w:rPr>
          <w:rFonts w:ascii="Aptos" w:eastAsia="SimSun" w:hAnsi="Aptos" w:cs="Calibri Light"/>
          <w:bCs/>
        </w:rPr>
      </w:pPr>
    </w:p>
    <w:p w14:paraId="50AFE80B" w14:textId="18E9F64B"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w:t>
      </w:r>
      <w:r w:rsidR="008829E6" w:rsidRPr="000828C5">
        <w:rPr>
          <w:rFonts w:ascii="Aptos" w:eastAsia="SimSun" w:hAnsi="Aptos" w:cs="Calibri Light"/>
          <w:bCs/>
        </w:rPr>
        <w:t xml:space="preserve">that the academy culture enables </w:t>
      </w:r>
      <w:r w:rsidRPr="000828C5">
        <w:rPr>
          <w:rFonts w:ascii="Aptos" w:eastAsia="SimSun" w:hAnsi="Aptos" w:cs="Calibri Light"/>
          <w:bCs/>
        </w:rPr>
        <w:t xml:space="preserve">staff and volunteers </w:t>
      </w:r>
      <w:r w:rsidR="00456754" w:rsidRPr="000828C5">
        <w:rPr>
          <w:rFonts w:ascii="Aptos" w:eastAsia="SimSun" w:hAnsi="Aptos" w:cs="Calibri Light"/>
          <w:bCs/>
        </w:rPr>
        <w:t xml:space="preserve">to </w:t>
      </w:r>
      <w:r w:rsidRPr="000828C5">
        <w:rPr>
          <w:rFonts w:ascii="Aptos" w:eastAsia="SimSun" w:hAnsi="Aptos" w:cs="Calibri Light"/>
          <w:bCs/>
        </w:rPr>
        <w:t>feel able to raise concerns about poor or unsafe practice and are aware of whistleblowing procedures</w:t>
      </w:r>
      <w:r w:rsidR="003D6430" w:rsidRPr="000828C5">
        <w:rPr>
          <w:rFonts w:ascii="Aptos" w:eastAsia="SimSun" w:hAnsi="Aptos" w:cs="Calibri Light"/>
          <w:bCs/>
        </w:rPr>
        <w:t>, low level concern procedures</w:t>
      </w:r>
      <w:r w:rsidR="00456754" w:rsidRPr="000828C5">
        <w:rPr>
          <w:rFonts w:ascii="Aptos" w:eastAsia="SimSun" w:hAnsi="Aptos" w:cs="Calibri Light"/>
          <w:bCs/>
        </w:rPr>
        <w:t xml:space="preserve">, </w:t>
      </w:r>
      <w:r w:rsidRPr="000828C5">
        <w:rPr>
          <w:rFonts w:ascii="Aptos" w:eastAsia="SimSun" w:hAnsi="Aptos" w:cs="Calibri Light"/>
          <w:bCs/>
        </w:rPr>
        <w:t>helplines</w:t>
      </w:r>
      <w:r w:rsidR="00456754" w:rsidRPr="000828C5">
        <w:rPr>
          <w:rFonts w:ascii="Aptos" w:eastAsia="SimSun" w:hAnsi="Aptos" w:cs="Calibri Light"/>
          <w:bCs/>
        </w:rPr>
        <w:t xml:space="preserve"> and self-referral procedures. </w:t>
      </w:r>
    </w:p>
    <w:p w14:paraId="4D984C16" w14:textId="77777777" w:rsidR="00396E91" w:rsidRPr="000828C5" w:rsidRDefault="00396E91" w:rsidP="00396E91">
      <w:pPr>
        <w:pStyle w:val="ListParagraph"/>
        <w:rPr>
          <w:rFonts w:ascii="Aptos" w:eastAsia="SimSun" w:hAnsi="Aptos" w:cs="Calibri Light"/>
          <w:bCs/>
        </w:rPr>
      </w:pPr>
    </w:p>
    <w:p w14:paraId="0765D9F9" w14:textId="1F959C7E"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Be aware of and follow procedures set out by the DfE and the </w:t>
      </w:r>
      <w:r w:rsidR="00456754" w:rsidRPr="000828C5">
        <w:rPr>
          <w:rFonts w:ascii="Aptos" w:eastAsia="SimSun" w:hAnsi="Aptos" w:cs="Calibri Light"/>
          <w:bCs/>
        </w:rPr>
        <w:t>Worcestershire Safeguarding Children Partnership (WSCP)/ Dudley Safeguarding People Partnership (DSPP)</w:t>
      </w:r>
      <w:r w:rsidRPr="000828C5">
        <w:rPr>
          <w:rFonts w:ascii="Aptos" w:eastAsia="SimSun" w:hAnsi="Aptos" w:cs="Calibri Light"/>
          <w:bCs/>
        </w:rPr>
        <w:t>and Local Authority children’s services departments where an allegation of abuse is made against a member of staff or volunteer, including making a referral to the Local Authority Designated Officer (LADO)</w:t>
      </w:r>
      <w:r w:rsidR="00E97107" w:rsidRPr="000828C5">
        <w:rPr>
          <w:rFonts w:ascii="Aptos" w:eastAsia="SimSun" w:hAnsi="Aptos" w:cs="Calibri Light"/>
          <w:bCs/>
        </w:rPr>
        <w:t>.</w:t>
      </w:r>
      <w:r w:rsidRPr="000828C5">
        <w:rPr>
          <w:rFonts w:ascii="Aptos" w:eastAsia="SimSun" w:hAnsi="Aptos" w:cs="Calibri Light"/>
          <w:bCs/>
        </w:rPr>
        <w:t xml:space="preserve"> </w:t>
      </w:r>
    </w:p>
    <w:p w14:paraId="6CDE2413" w14:textId="77777777" w:rsidR="0064053D" w:rsidRPr="000828C5" w:rsidRDefault="0064053D" w:rsidP="0064053D">
      <w:pPr>
        <w:pStyle w:val="ListParagraph"/>
        <w:rPr>
          <w:rFonts w:ascii="Aptos" w:eastAsia="SimSun" w:hAnsi="Aptos" w:cs="Calibri Light"/>
          <w:bCs/>
        </w:rPr>
      </w:pPr>
    </w:p>
    <w:p w14:paraId="163E3E06" w14:textId="1808F0DA" w:rsidR="0064053D" w:rsidRPr="000828C5" w:rsidRDefault="0064053D"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academy undertakes an annual review of filtering and monitoring systems, including a risk assessment of digital technologies, and reports outcomes to the Local Academy Board in line with KCSIE 2025</w:t>
      </w:r>
    </w:p>
    <w:p w14:paraId="73523A13" w14:textId="77777777" w:rsidR="00396E91" w:rsidRPr="000828C5" w:rsidRDefault="00396E91" w:rsidP="00396E91">
      <w:pPr>
        <w:pStyle w:val="ListParagraph"/>
        <w:rPr>
          <w:rFonts w:ascii="Aptos" w:eastAsia="SimSun" w:hAnsi="Aptos" w:cs="Calibri Light"/>
          <w:bCs/>
        </w:rPr>
      </w:pPr>
    </w:p>
    <w:p w14:paraId="6967CF1D" w14:textId="3F649FA8"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lastRenderedPageBreak/>
        <w:t xml:space="preserve">Ensure that a referral is made to the </w:t>
      </w:r>
      <w:r w:rsidR="003D6430" w:rsidRPr="000828C5">
        <w:rPr>
          <w:rFonts w:ascii="Aptos" w:eastAsia="SimSun" w:hAnsi="Aptos" w:cs="Calibri Light"/>
          <w:bCs/>
        </w:rPr>
        <w:t>Disclosure and Barring Service</w:t>
      </w:r>
      <w:r w:rsidR="0045127F" w:rsidRPr="000828C5">
        <w:rPr>
          <w:rFonts w:ascii="Aptos" w:eastAsia="SimSun" w:hAnsi="Aptos" w:cs="Calibri Light"/>
          <w:bCs/>
        </w:rPr>
        <w:t>/</w:t>
      </w:r>
      <w:r w:rsidR="00FE1F61" w:rsidRPr="000828C5">
        <w:rPr>
          <w:rFonts w:ascii="Aptos" w:eastAsia="SimSun" w:hAnsi="Aptos" w:cs="Calibri Light"/>
          <w:bCs/>
        </w:rPr>
        <w:t>Teacher Regulation Agen</w:t>
      </w:r>
      <w:r w:rsidR="00556AE8" w:rsidRPr="000828C5">
        <w:rPr>
          <w:rFonts w:ascii="Aptos" w:eastAsia="SimSun" w:hAnsi="Aptos" w:cs="Calibri Light"/>
          <w:bCs/>
        </w:rPr>
        <w:t>cy</w:t>
      </w:r>
      <w:r w:rsidRPr="000828C5">
        <w:rPr>
          <w:rFonts w:ascii="Aptos" w:eastAsia="SimSun" w:hAnsi="Aptos" w:cs="Calibri Light"/>
          <w:bCs/>
        </w:rPr>
        <w:t xml:space="preserve"> for if a person in regulated activity has been dismissed or removed due to safeguarding </w:t>
      </w:r>
      <w:proofErr w:type="gramStart"/>
      <w:r w:rsidRPr="000828C5">
        <w:rPr>
          <w:rFonts w:ascii="Aptos" w:eastAsia="SimSun" w:hAnsi="Aptos" w:cs="Calibri Light"/>
          <w:bCs/>
        </w:rPr>
        <w:t>concerns, or</w:t>
      </w:r>
      <w:proofErr w:type="gramEnd"/>
      <w:r w:rsidRPr="000828C5">
        <w:rPr>
          <w:rFonts w:ascii="Aptos" w:eastAsia="SimSun" w:hAnsi="Aptos" w:cs="Calibri Light"/>
          <w:bCs/>
        </w:rPr>
        <w:t xml:space="preserve"> would have been had they not resigned</w:t>
      </w:r>
      <w:r w:rsidR="00E97107" w:rsidRPr="000828C5">
        <w:rPr>
          <w:rFonts w:ascii="Aptos" w:eastAsia="SimSun" w:hAnsi="Aptos" w:cs="Calibri Light"/>
          <w:bCs/>
        </w:rPr>
        <w:t>.</w:t>
      </w:r>
    </w:p>
    <w:p w14:paraId="59F01A54" w14:textId="77777777" w:rsidR="00396E91" w:rsidRPr="000828C5" w:rsidRDefault="00396E91" w:rsidP="00396E91">
      <w:pPr>
        <w:pStyle w:val="ListParagraph"/>
        <w:rPr>
          <w:rFonts w:ascii="Aptos" w:eastAsia="SimSun" w:hAnsi="Aptos" w:cs="Calibri Light"/>
          <w:bCs/>
        </w:rPr>
      </w:pPr>
    </w:p>
    <w:p w14:paraId="4E818B70" w14:textId="3255AB95"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that there are effective procedures in place to deal with any safeguarding issues which may rise and that these are embedded, shared and followed by everyone within the academy community</w:t>
      </w:r>
      <w:r w:rsidR="00E97107" w:rsidRPr="000828C5">
        <w:rPr>
          <w:rFonts w:ascii="Aptos" w:eastAsia="SimSun" w:hAnsi="Aptos" w:cs="Calibri Light"/>
          <w:bCs/>
        </w:rPr>
        <w:t>.</w:t>
      </w:r>
    </w:p>
    <w:p w14:paraId="268A788D" w14:textId="77777777" w:rsidR="00396E91" w:rsidRPr="000828C5" w:rsidRDefault="00396E91" w:rsidP="00396E91">
      <w:pPr>
        <w:pStyle w:val="ListParagraph"/>
        <w:rPr>
          <w:rFonts w:ascii="Aptos" w:eastAsia="SimSun" w:hAnsi="Aptos" w:cs="Calibri Light"/>
          <w:bCs/>
        </w:rPr>
      </w:pPr>
    </w:p>
    <w:p w14:paraId="5ACF23D9" w14:textId="5217F97C"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all staff and governors receive appropriate regular training on dealing with safeguarding and child protection issues and are aware of the wide range of indicators and types of abuse and what action to take if they have a concern. A record of this training must be retained centrally.</w:t>
      </w:r>
    </w:p>
    <w:p w14:paraId="0D535BA0" w14:textId="77777777" w:rsidR="00396E91" w:rsidRPr="000828C5" w:rsidRDefault="00396E91" w:rsidP="00396E91">
      <w:pPr>
        <w:pStyle w:val="ListParagraph"/>
        <w:rPr>
          <w:rFonts w:ascii="Aptos" w:eastAsia="SimSun" w:hAnsi="Aptos" w:cs="Calibri Light"/>
          <w:bCs/>
        </w:rPr>
      </w:pPr>
    </w:p>
    <w:p w14:paraId="579F25B4" w14:textId="1BA43FA2"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all LAB members have read (and signed to confirm) the school Safeguarding / Child Protection Policy including its Appendices, Part 2 of Keeping Children Safe in Education and the school's Code of Conduct</w:t>
      </w:r>
      <w:r w:rsidR="00E97107" w:rsidRPr="000828C5">
        <w:rPr>
          <w:rFonts w:ascii="Aptos" w:eastAsia="SimSun" w:hAnsi="Aptos" w:cs="Calibri Light"/>
          <w:bCs/>
        </w:rPr>
        <w:t>.</w:t>
      </w:r>
    </w:p>
    <w:p w14:paraId="5AFB952C" w14:textId="77777777" w:rsidR="00396E91" w:rsidRPr="000828C5" w:rsidRDefault="00396E91" w:rsidP="00396E91">
      <w:pPr>
        <w:pStyle w:val="ListParagraph"/>
        <w:rPr>
          <w:rFonts w:ascii="Aptos" w:eastAsia="SimSun" w:hAnsi="Aptos" w:cs="Calibri Light"/>
          <w:bCs/>
        </w:rPr>
      </w:pPr>
    </w:p>
    <w:p w14:paraId="0F765D7C" w14:textId="0729EECA"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Set out written standards on the expected conduct of staff and ensure all staff work safely and responsibly, monitoring their own standards and practices on a regular basis, avoiding any conduct which may lead someone to question their motivation or intentions</w:t>
      </w:r>
      <w:r w:rsidR="00E97107" w:rsidRPr="000828C5">
        <w:rPr>
          <w:rFonts w:ascii="Aptos" w:eastAsia="SimSun" w:hAnsi="Aptos" w:cs="Calibri Light"/>
          <w:bCs/>
        </w:rPr>
        <w:t>.</w:t>
      </w:r>
      <w:r w:rsidRPr="000828C5">
        <w:rPr>
          <w:rFonts w:ascii="Aptos" w:eastAsia="SimSun" w:hAnsi="Aptos" w:cs="Calibri Light"/>
          <w:bCs/>
        </w:rPr>
        <w:t xml:space="preserve"> </w:t>
      </w:r>
    </w:p>
    <w:p w14:paraId="13EA9A93" w14:textId="77777777" w:rsidR="00396E91" w:rsidRPr="000828C5" w:rsidRDefault="00396E91" w:rsidP="00396E91">
      <w:pPr>
        <w:pStyle w:val="ListParagraph"/>
        <w:rPr>
          <w:rFonts w:ascii="Aptos" w:eastAsia="SimSun" w:hAnsi="Aptos" w:cs="Calibri Light"/>
          <w:bCs/>
        </w:rPr>
      </w:pPr>
    </w:p>
    <w:p w14:paraId="4AED1186" w14:textId="07C8BF0D"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Raise awareness of safeguarding and child protection issues with the children or young people and equip them with the skills needed to keep themselves safe</w:t>
      </w:r>
      <w:r w:rsidR="00E97107" w:rsidRPr="000828C5">
        <w:rPr>
          <w:rFonts w:ascii="Aptos" w:eastAsia="SimSun" w:hAnsi="Aptos" w:cs="Calibri Light"/>
          <w:bCs/>
        </w:rPr>
        <w:t>.</w:t>
      </w:r>
      <w:r w:rsidR="00613D83" w:rsidRPr="000828C5">
        <w:rPr>
          <w:rFonts w:ascii="Aptos" w:eastAsia="SimSun" w:hAnsi="Aptos" w:cs="Calibri Light"/>
          <w:bCs/>
        </w:rPr>
        <w:t xml:space="preserve"> Ensure the PHSE curriculum is rigorous and regularly monitored. Ensure regular pupil voic</w:t>
      </w:r>
      <w:r w:rsidR="002578E6" w:rsidRPr="000828C5">
        <w:rPr>
          <w:rFonts w:ascii="Aptos" w:eastAsia="SimSun" w:hAnsi="Aptos" w:cs="Calibri Light"/>
          <w:bCs/>
        </w:rPr>
        <w:t>e.</w:t>
      </w:r>
    </w:p>
    <w:p w14:paraId="21703604" w14:textId="77777777" w:rsidR="00396E91" w:rsidRPr="000828C5" w:rsidRDefault="00396E91" w:rsidP="00396E91">
      <w:pPr>
        <w:pStyle w:val="ListParagraph"/>
        <w:rPr>
          <w:rFonts w:ascii="Aptos" w:eastAsia="SimSun" w:hAnsi="Aptos" w:cs="Calibri Light"/>
          <w:bCs/>
        </w:rPr>
      </w:pPr>
    </w:p>
    <w:p w14:paraId="03C6135B" w14:textId="639BDFE3"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Support children who have been abused or are vulnerable to abuse, this includes robustly tackling incidents of bullying</w:t>
      </w:r>
      <w:r w:rsidR="00771AFE" w:rsidRPr="000828C5">
        <w:rPr>
          <w:rFonts w:ascii="Aptos" w:eastAsia="SimSun" w:hAnsi="Aptos" w:cs="Calibri Light"/>
          <w:bCs/>
        </w:rPr>
        <w:t xml:space="preserve"> and recording actions and pupil voice. Ensure a </w:t>
      </w:r>
      <w:proofErr w:type="gramStart"/>
      <w:r w:rsidR="00771AFE" w:rsidRPr="000828C5">
        <w:rPr>
          <w:rFonts w:ascii="Aptos" w:eastAsia="SimSun" w:hAnsi="Aptos" w:cs="Calibri Light"/>
          <w:bCs/>
        </w:rPr>
        <w:t>child on child</w:t>
      </w:r>
      <w:proofErr w:type="gramEnd"/>
      <w:r w:rsidR="00771AFE" w:rsidRPr="000828C5">
        <w:rPr>
          <w:rFonts w:ascii="Aptos" w:eastAsia="SimSun" w:hAnsi="Aptos" w:cs="Calibri Light"/>
          <w:bCs/>
        </w:rPr>
        <w:t xml:space="preserve"> policy is in place with a risk assessment. </w:t>
      </w:r>
    </w:p>
    <w:p w14:paraId="5F63B870" w14:textId="77777777" w:rsidR="00396E91" w:rsidRPr="000828C5" w:rsidRDefault="00396E91" w:rsidP="00396E91">
      <w:pPr>
        <w:pStyle w:val="ListParagraph"/>
        <w:rPr>
          <w:rFonts w:ascii="Aptos" w:eastAsia="SimSun" w:hAnsi="Aptos" w:cs="Calibri Light"/>
          <w:bCs/>
        </w:rPr>
      </w:pPr>
    </w:p>
    <w:p w14:paraId="1EB5A9DB" w14:textId="2C18675C" w:rsidR="00771AFE" w:rsidRPr="000828C5" w:rsidRDefault="004E39B5" w:rsidP="00B46085">
      <w:pPr>
        <w:pStyle w:val="ListParagraph"/>
        <w:numPr>
          <w:ilvl w:val="0"/>
          <w:numId w:val="9"/>
        </w:numPr>
        <w:rPr>
          <w:rFonts w:ascii="Aptos" w:eastAsia="SimSun" w:hAnsi="Aptos" w:cs="Calibri Light"/>
          <w:bCs/>
        </w:rPr>
      </w:pPr>
      <w:r w:rsidRPr="000828C5">
        <w:rPr>
          <w:rFonts w:ascii="Aptos" w:eastAsia="SimSun" w:hAnsi="Aptos" w:cs="Calibri Light"/>
          <w:bCs/>
        </w:rPr>
        <w:t>Ensure all children are taught how to protect themselves online and how to report online incidents through CEOP</w:t>
      </w:r>
      <w:r w:rsidR="00E97107" w:rsidRPr="000828C5">
        <w:rPr>
          <w:rFonts w:ascii="Aptos" w:eastAsia="SimSun" w:hAnsi="Aptos" w:cs="Calibri Light"/>
          <w:bCs/>
        </w:rPr>
        <w:t>.</w:t>
      </w:r>
    </w:p>
    <w:p w14:paraId="0DE44DE2" w14:textId="77777777" w:rsidR="00396E91" w:rsidRPr="000828C5" w:rsidRDefault="00396E91" w:rsidP="00396E91">
      <w:pPr>
        <w:pStyle w:val="ListParagraph"/>
        <w:rPr>
          <w:rFonts w:ascii="Aptos" w:eastAsia="SimSun" w:hAnsi="Aptos" w:cs="Calibri Light"/>
          <w:bCs/>
        </w:rPr>
      </w:pPr>
    </w:p>
    <w:p w14:paraId="3BF14338" w14:textId="0E789100"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Operate a lettings policy which ensures the suitability of adults working with children on school sites at any time</w:t>
      </w:r>
      <w:r w:rsidR="00E97107" w:rsidRPr="000828C5">
        <w:rPr>
          <w:rFonts w:ascii="Aptos" w:eastAsia="SimSun" w:hAnsi="Aptos" w:cs="Calibri Light"/>
          <w:bCs/>
        </w:rPr>
        <w:t>.</w:t>
      </w:r>
    </w:p>
    <w:p w14:paraId="64E7B6B0" w14:textId="77777777" w:rsidR="00396E91" w:rsidRPr="000828C5" w:rsidRDefault="00396E91" w:rsidP="00396E91">
      <w:pPr>
        <w:pStyle w:val="ListParagraph"/>
        <w:rPr>
          <w:rFonts w:ascii="Aptos" w:eastAsia="SimSun" w:hAnsi="Aptos" w:cs="Calibri Light"/>
          <w:bCs/>
        </w:rPr>
      </w:pPr>
    </w:p>
    <w:p w14:paraId="31AC8719" w14:textId="425F5BBF" w:rsidR="004E39B5" w:rsidRPr="000828C5" w:rsidRDefault="004E39B5"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that community users organising activities for children are aware </w:t>
      </w:r>
      <w:proofErr w:type="gramStart"/>
      <w:r w:rsidRPr="000828C5">
        <w:rPr>
          <w:rFonts w:ascii="Aptos" w:eastAsia="SimSun" w:hAnsi="Aptos" w:cs="Calibri Light"/>
          <w:bCs/>
        </w:rPr>
        <w:t>of, and</w:t>
      </w:r>
      <w:proofErr w:type="gramEnd"/>
      <w:r w:rsidRPr="000828C5">
        <w:rPr>
          <w:rFonts w:ascii="Aptos" w:eastAsia="SimSun" w:hAnsi="Aptos" w:cs="Calibri Light"/>
          <w:bCs/>
        </w:rPr>
        <w:t xml:space="preserve"> understand the need for compliance with the school's child protection guidelines and procedures</w:t>
      </w:r>
      <w:r w:rsidR="00E97107" w:rsidRPr="000828C5">
        <w:rPr>
          <w:rFonts w:ascii="Aptos" w:eastAsia="SimSun" w:hAnsi="Aptos" w:cs="Calibri Light"/>
          <w:bCs/>
        </w:rPr>
        <w:t>.</w:t>
      </w:r>
    </w:p>
    <w:p w14:paraId="4BB159F5" w14:textId="77777777" w:rsidR="003D6430" w:rsidRPr="000828C5" w:rsidRDefault="003D6430" w:rsidP="003D6430">
      <w:pPr>
        <w:pStyle w:val="ListParagraph"/>
        <w:rPr>
          <w:rFonts w:ascii="Aptos" w:eastAsia="SimSun" w:hAnsi="Aptos" w:cs="Calibri Light"/>
          <w:bCs/>
        </w:rPr>
      </w:pPr>
    </w:p>
    <w:p w14:paraId="5BE718DA" w14:textId="1958ECC0" w:rsidR="003D6430" w:rsidRPr="000828C5" w:rsidRDefault="003D6430"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letters of assurance are in place for all contractors and agency staff. </w:t>
      </w:r>
    </w:p>
    <w:p w14:paraId="2008C477" w14:textId="77777777" w:rsidR="006E0CBC" w:rsidRPr="000828C5" w:rsidRDefault="006E0CBC" w:rsidP="006E0CBC">
      <w:pPr>
        <w:pStyle w:val="ListParagraph"/>
        <w:rPr>
          <w:rFonts w:ascii="Aptos" w:eastAsia="SimSun" w:hAnsi="Aptos" w:cs="Calibri Light"/>
          <w:bCs/>
        </w:rPr>
      </w:pPr>
    </w:p>
    <w:p w14:paraId="7F92064D" w14:textId="519955E7"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a yearly safeguarding </w:t>
      </w:r>
      <w:r w:rsidR="009A7973" w:rsidRPr="000828C5">
        <w:rPr>
          <w:rFonts w:ascii="Aptos" w:eastAsia="SimSun" w:hAnsi="Aptos" w:cs="Calibri Light"/>
          <w:bCs/>
        </w:rPr>
        <w:t>self-assessment</w:t>
      </w:r>
      <w:r w:rsidRPr="000828C5">
        <w:rPr>
          <w:rFonts w:ascii="Aptos" w:eastAsia="SimSun" w:hAnsi="Aptos" w:cs="Calibri Light"/>
          <w:bCs/>
        </w:rPr>
        <w:t xml:space="preserve"> is undertaken and safeguarding audit. </w:t>
      </w:r>
    </w:p>
    <w:p w14:paraId="30213DB5" w14:textId="77777777" w:rsidR="006E0CBC" w:rsidRPr="000828C5" w:rsidRDefault="006E0CBC" w:rsidP="006E0CBC">
      <w:pPr>
        <w:pStyle w:val="ListParagraph"/>
        <w:rPr>
          <w:rFonts w:ascii="Aptos" w:eastAsia="SimSun" w:hAnsi="Aptos" w:cs="Calibri Light"/>
          <w:bCs/>
        </w:rPr>
      </w:pPr>
    </w:p>
    <w:p w14:paraId="54392A86" w14:textId="27BBB1E4"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filtering and monitoring checks are undertaken weekly and recorded with follow up actions. </w:t>
      </w:r>
    </w:p>
    <w:p w14:paraId="57C94BC4" w14:textId="77777777" w:rsidR="006E0CBC" w:rsidRPr="000828C5" w:rsidRDefault="006E0CBC" w:rsidP="006E0CBC">
      <w:pPr>
        <w:pStyle w:val="ListParagraph"/>
        <w:rPr>
          <w:rFonts w:ascii="Aptos" w:eastAsia="SimSun" w:hAnsi="Aptos" w:cs="Calibri Light"/>
          <w:bCs/>
        </w:rPr>
      </w:pPr>
    </w:p>
    <w:p w14:paraId="468AD990" w14:textId="32821769"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the DoWMAT safeguarding planner is followed.</w:t>
      </w:r>
    </w:p>
    <w:p w14:paraId="4A8972E4" w14:textId="77777777" w:rsidR="006E0CBC" w:rsidRPr="000828C5" w:rsidRDefault="006E0CBC" w:rsidP="006E0CBC">
      <w:pPr>
        <w:pStyle w:val="ListParagraph"/>
        <w:rPr>
          <w:rFonts w:ascii="Aptos" w:eastAsia="SimSun" w:hAnsi="Aptos" w:cs="Calibri Light"/>
          <w:bCs/>
        </w:rPr>
      </w:pPr>
    </w:p>
    <w:p w14:paraId="0AE6925B" w14:textId="2665A5E2" w:rsidR="006E0CBC" w:rsidRPr="000828C5" w:rsidRDefault="006E0CBC"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the academy have all policies related to safeguarding </w:t>
      </w:r>
      <w:proofErr w:type="gramStart"/>
      <w:r w:rsidRPr="000828C5">
        <w:rPr>
          <w:rFonts w:ascii="Aptos" w:eastAsia="SimSun" w:hAnsi="Aptos" w:cs="Calibri Light"/>
          <w:bCs/>
        </w:rPr>
        <w:t>including:</w:t>
      </w:r>
      <w:proofErr w:type="gramEnd"/>
      <w:r w:rsidRPr="000828C5">
        <w:rPr>
          <w:rFonts w:ascii="Aptos" w:eastAsia="SimSun" w:hAnsi="Aptos" w:cs="Calibri Light"/>
          <w:bCs/>
        </w:rPr>
        <w:t xml:space="preserve"> child on child abuse, social media, online safety, behaviour and </w:t>
      </w:r>
      <w:r w:rsidR="0086250D" w:rsidRPr="000828C5">
        <w:rPr>
          <w:rFonts w:ascii="Aptos" w:eastAsia="SimSun" w:hAnsi="Aptos" w:cs="Calibri Light"/>
          <w:bCs/>
        </w:rPr>
        <w:t>anti-bullying</w:t>
      </w:r>
      <w:r w:rsidRPr="000828C5">
        <w:rPr>
          <w:rFonts w:ascii="Aptos" w:eastAsia="SimSun" w:hAnsi="Aptos" w:cs="Calibri Light"/>
          <w:bCs/>
        </w:rPr>
        <w:t xml:space="preserve">. </w:t>
      </w:r>
    </w:p>
    <w:p w14:paraId="2ED2DF45" w14:textId="77777777" w:rsidR="00B46085" w:rsidRPr="000828C5" w:rsidRDefault="00B46085" w:rsidP="00B46085">
      <w:pPr>
        <w:pStyle w:val="ListParagraph"/>
        <w:rPr>
          <w:rFonts w:ascii="Aptos" w:eastAsia="SimSun" w:hAnsi="Aptos" w:cs="Calibri Light"/>
          <w:bCs/>
        </w:rPr>
      </w:pPr>
    </w:p>
    <w:p w14:paraId="6169B1B2" w14:textId="1EED5309" w:rsidR="00B46085" w:rsidRPr="000828C5" w:rsidRDefault="00B46085" w:rsidP="004E39B5">
      <w:pPr>
        <w:pStyle w:val="ListParagraph"/>
        <w:numPr>
          <w:ilvl w:val="0"/>
          <w:numId w:val="9"/>
        </w:numPr>
        <w:rPr>
          <w:rFonts w:ascii="Aptos" w:eastAsia="SimSun" w:hAnsi="Aptos" w:cs="Calibri Light"/>
          <w:bCs/>
        </w:rPr>
      </w:pPr>
      <w:r w:rsidRPr="000828C5">
        <w:rPr>
          <w:rFonts w:ascii="Aptos" w:eastAsia="SimSun" w:hAnsi="Aptos" w:cs="Calibri Light"/>
          <w:bCs/>
        </w:rPr>
        <w:t>Ensure regular supervision of the DSL and DDSL</w:t>
      </w:r>
      <w:r w:rsidR="00045409" w:rsidRPr="000828C5">
        <w:rPr>
          <w:rFonts w:ascii="Aptos" w:eastAsia="SimSun" w:hAnsi="Aptos" w:cs="Calibri Light"/>
          <w:bCs/>
        </w:rPr>
        <w:t xml:space="preserve"> and a record </w:t>
      </w:r>
      <w:r w:rsidR="006836D7" w:rsidRPr="000828C5">
        <w:rPr>
          <w:rFonts w:ascii="Aptos" w:eastAsia="SimSun" w:hAnsi="Aptos" w:cs="Calibri Light"/>
          <w:bCs/>
        </w:rPr>
        <w:t>of this is kept</w:t>
      </w:r>
      <w:r w:rsidR="004A3A8C" w:rsidRPr="000828C5">
        <w:rPr>
          <w:rFonts w:ascii="Aptos" w:eastAsia="SimSun" w:hAnsi="Aptos" w:cs="Calibri Light"/>
          <w:bCs/>
        </w:rPr>
        <w:t>.</w:t>
      </w:r>
    </w:p>
    <w:p w14:paraId="43C34315" w14:textId="77777777" w:rsidR="004A3A8C" w:rsidRPr="000828C5" w:rsidRDefault="004A3A8C" w:rsidP="004A3A8C">
      <w:pPr>
        <w:pStyle w:val="ListParagraph"/>
        <w:rPr>
          <w:rFonts w:ascii="Aptos" w:eastAsia="SimSun" w:hAnsi="Aptos" w:cs="Calibri Light"/>
          <w:bCs/>
        </w:rPr>
      </w:pPr>
    </w:p>
    <w:p w14:paraId="1B5C6CB6" w14:textId="368DC557" w:rsidR="004A3A8C" w:rsidRPr="000828C5" w:rsidRDefault="004A3A8C" w:rsidP="004E39B5">
      <w:pPr>
        <w:pStyle w:val="ListParagraph"/>
        <w:numPr>
          <w:ilvl w:val="0"/>
          <w:numId w:val="9"/>
        </w:numPr>
        <w:rPr>
          <w:rFonts w:ascii="Aptos" w:eastAsia="SimSun" w:hAnsi="Aptos" w:cs="Calibri Light"/>
          <w:bCs/>
        </w:rPr>
      </w:pPr>
      <w:r w:rsidRPr="000828C5">
        <w:rPr>
          <w:rFonts w:ascii="Aptos" w:eastAsia="SimSun" w:hAnsi="Aptos" w:cs="Calibri Light"/>
          <w:bCs/>
        </w:rPr>
        <w:t xml:space="preserve">Ensure the safeguarding system is regularly checked by the DSL and DDSL </w:t>
      </w:r>
      <w:r w:rsidR="00045409" w:rsidRPr="000828C5">
        <w:rPr>
          <w:rFonts w:ascii="Aptos" w:eastAsia="SimSun" w:hAnsi="Aptos" w:cs="Calibri Light"/>
          <w:bCs/>
        </w:rPr>
        <w:t xml:space="preserve">and a record is kept of case overviews. </w:t>
      </w:r>
    </w:p>
    <w:p w14:paraId="5E51E2EA" w14:textId="77777777" w:rsidR="00894A09" w:rsidRPr="000828C5" w:rsidRDefault="00894A09" w:rsidP="00894A09">
      <w:pPr>
        <w:pStyle w:val="ListParagraph"/>
        <w:rPr>
          <w:rFonts w:ascii="Aptos" w:eastAsia="SimSun" w:hAnsi="Aptos" w:cs="Calibri Light"/>
          <w:bCs/>
        </w:rPr>
      </w:pPr>
    </w:p>
    <w:p w14:paraId="2BC92309" w14:textId="53E57F75" w:rsidR="00894A09" w:rsidRPr="000828C5" w:rsidRDefault="00894A09" w:rsidP="00894A09">
      <w:pPr>
        <w:pStyle w:val="ListParagraph"/>
        <w:keepNext/>
        <w:keepLines/>
        <w:numPr>
          <w:ilvl w:val="0"/>
          <w:numId w:val="6"/>
        </w:numPr>
        <w:outlineLvl w:val="1"/>
        <w:rPr>
          <w:rFonts w:ascii="Aptos" w:eastAsia="SimSun" w:hAnsi="Aptos" w:cs="Times New Roman"/>
          <w:b/>
          <w:sz w:val="28"/>
          <w:szCs w:val="28"/>
        </w:rPr>
      </w:pPr>
      <w:r w:rsidRPr="000828C5">
        <w:rPr>
          <w:rFonts w:ascii="Aptos" w:eastAsia="SimSun" w:hAnsi="Aptos" w:cs="Times New Roman"/>
          <w:b/>
          <w:sz w:val="28"/>
          <w:szCs w:val="28"/>
        </w:rPr>
        <w:t>ADDITIONAL MATERIALS AND FURTHER INFORMATION</w:t>
      </w:r>
    </w:p>
    <w:p w14:paraId="0A755D0A" w14:textId="77777777" w:rsidR="005B5357" w:rsidRPr="000828C5" w:rsidRDefault="005B5357" w:rsidP="005B5357">
      <w:pPr>
        <w:pStyle w:val="NormalWeb"/>
        <w:numPr>
          <w:ilvl w:val="0"/>
          <w:numId w:val="13"/>
        </w:numPr>
        <w:rPr>
          <w:rFonts w:ascii="Aptos" w:hAnsi="Aptos"/>
          <w:sz w:val="22"/>
          <w:szCs w:val="22"/>
        </w:rPr>
      </w:pPr>
      <w:r w:rsidRPr="000828C5">
        <w:rPr>
          <w:rFonts w:ascii="Aptos" w:hAnsi="Aptos"/>
          <w:sz w:val="22"/>
          <w:szCs w:val="22"/>
        </w:rPr>
        <w:t>Children Acts 1989 and 2004</w:t>
      </w:r>
    </w:p>
    <w:p w14:paraId="61A3C035" w14:textId="77777777" w:rsidR="005B5357" w:rsidRPr="000828C5" w:rsidRDefault="005B5357" w:rsidP="005B5357">
      <w:pPr>
        <w:pStyle w:val="NormalWeb"/>
        <w:numPr>
          <w:ilvl w:val="0"/>
          <w:numId w:val="13"/>
        </w:numPr>
        <w:rPr>
          <w:rFonts w:ascii="Aptos" w:hAnsi="Aptos"/>
          <w:sz w:val="22"/>
          <w:szCs w:val="22"/>
        </w:rPr>
      </w:pPr>
      <w:r w:rsidRPr="000828C5">
        <w:rPr>
          <w:rFonts w:ascii="Aptos" w:hAnsi="Aptos"/>
          <w:sz w:val="22"/>
          <w:szCs w:val="22"/>
        </w:rPr>
        <w:t>Education Act 2002 and 2011</w:t>
      </w:r>
    </w:p>
    <w:p w14:paraId="64A4A53A" w14:textId="77777777" w:rsidR="005B5357" w:rsidRPr="000828C5" w:rsidRDefault="005B5357" w:rsidP="005B5357">
      <w:pPr>
        <w:pStyle w:val="NormalWeb"/>
        <w:numPr>
          <w:ilvl w:val="0"/>
          <w:numId w:val="13"/>
        </w:numPr>
        <w:rPr>
          <w:rFonts w:ascii="Aptos" w:hAnsi="Aptos"/>
          <w:sz w:val="22"/>
          <w:szCs w:val="22"/>
        </w:rPr>
      </w:pPr>
      <w:r w:rsidRPr="000828C5">
        <w:rPr>
          <w:rFonts w:ascii="Aptos" w:hAnsi="Aptos"/>
          <w:sz w:val="22"/>
          <w:szCs w:val="22"/>
        </w:rPr>
        <w:t>Teachers’ Standards</w:t>
      </w:r>
    </w:p>
    <w:p w14:paraId="70FA8CEB"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Working Together to Safeguard Children (2026)</w:t>
      </w:r>
    </w:p>
    <w:p w14:paraId="1CAE19BA"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Keeping Children Safe in Education (2025)</w:t>
      </w:r>
    </w:p>
    <w:p w14:paraId="00192841"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Guidance for Safer Working Practice for Those Working with Children and Young People in Education Settings</w:t>
      </w:r>
    </w:p>
    <w:p w14:paraId="75E76FAE"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Prevent Duty Guidance for Schools and Childcare Providers (2023)</w:t>
      </w:r>
    </w:p>
    <w:p w14:paraId="630AE41A"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DfE Filtering and Monitoring Standards (2023)</w:t>
      </w:r>
    </w:p>
    <w:p w14:paraId="11196897"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UKCIS Sharing Nudes and Semi-Nudes Guidance</w:t>
      </w:r>
    </w:p>
    <w:p w14:paraId="5AB1C138"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SEND Code of Practice (2015)</w:t>
      </w:r>
    </w:p>
    <w:p w14:paraId="1504CB18"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Information Sharing Advice for Practitioners (DfE)</w:t>
      </w:r>
    </w:p>
    <w:p w14:paraId="19AEE2F6"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UK GDPR and Data Protection Act 2018</w:t>
      </w:r>
    </w:p>
    <w:p w14:paraId="78BBA5FB" w14:textId="77777777" w:rsidR="005B5357" w:rsidRPr="000828C5" w:rsidRDefault="005B5357" w:rsidP="005B5357">
      <w:pPr>
        <w:pStyle w:val="NormalWeb"/>
        <w:numPr>
          <w:ilvl w:val="0"/>
          <w:numId w:val="13"/>
        </w:numPr>
        <w:rPr>
          <w:rFonts w:ascii="Aptos" w:hAnsi="Aptos"/>
          <w:sz w:val="22"/>
          <w:szCs w:val="22"/>
        </w:rPr>
      </w:pPr>
      <w:r w:rsidRPr="000828C5">
        <w:rPr>
          <w:rStyle w:val="Emphasis"/>
          <w:rFonts w:ascii="Aptos" w:hAnsi="Aptos"/>
          <w:sz w:val="22"/>
          <w:szCs w:val="22"/>
        </w:rPr>
        <w:t>Serious Violence Duty (2022)</w:t>
      </w:r>
    </w:p>
    <w:p w14:paraId="15FF5E5B" w14:textId="60D223FE" w:rsidR="005B5357" w:rsidRPr="000828C5" w:rsidRDefault="005B5357" w:rsidP="005B5357">
      <w:pPr>
        <w:pStyle w:val="NormalWeb"/>
        <w:numPr>
          <w:ilvl w:val="0"/>
          <w:numId w:val="13"/>
        </w:numPr>
        <w:rPr>
          <w:rFonts w:ascii="Aptos" w:hAnsi="Aptos"/>
          <w:sz w:val="22"/>
          <w:szCs w:val="22"/>
        </w:rPr>
      </w:pPr>
      <w:r w:rsidRPr="000828C5">
        <w:rPr>
          <w:rFonts w:ascii="Aptos" w:hAnsi="Aptos"/>
          <w:sz w:val="22"/>
          <w:szCs w:val="22"/>
        </w:rPr>
        <w:t>Local Safeguarding Partnership Thresholds and Escalation Procedures (WSCP / DSPP)</w:t>
      </w:r>
    </w:p>
    <w:p w14:paraId="5111ACCC" w14:textId="77777777" w:rsidR="004E39B5" w:rsidRPr="000828C5" w:rsidRDefault="004E39B5" w:rsidP="004E39B5">
      <w:pPr>
        <w:rPr>
          <w:rFonts w:ascii="Aptos" w:eastAsia="SimSun" w:hAnsi="Aptos" w:cs="Calibri Light"/>
          <w:bCs/>
        </w:rPr>
      </w:pPr>
    </w:p>
    <w:p w14:paraId="2E1EEDB8" w14:textId="49E21992" w:rsidR="004E39B5" w:rsidRPr="000828C5" w:rsidRDefault="004E39B5" w:rsidP="004E39B5">
      <w:pPr>
        <w:rPr>
          <w:rFonts w:ascii="Aptos" w:eastAsia="SimSun" w:hAnsi="Aptos" w:cs="Times New Roman"/>
          <w:b/>
          <w:sz w:val="24"/>
          <w:szCs w:val="26"/>
        </w:rPr>
      </w:pPr>
      <w:r w:rsidRPr="000828C5">
        <w:rPr>
          <w:rFonts w:ascii="Aptos" w:eastAsia="SimSun" w:hAnsi="Aptos" w:cs="Times New Roman"/>
          <w:b/>
          <w:sz w:val="24"/>
          <w:szCs w:val="26"/>
        </w:rPr>
        <w:t xml:space="preserve">Appendix 1 MAT Guidance for the </w:t>
      </w:r>
      <w:r w:rsidR="00A476E0" w:rsidRPr="000828C5">
        <w:rPr>
          <w:rFonts w:ascii="Aptos" w:eastAsia="SimSun" w:hAnsi="Aptos" w:cs="Times New Roman"/>
          <w:b/>
          <w:sz w:val="24"/>
          <w:szCs w:val="26"/>
        </w:rPr>
        <w:t>K</w:t>
      </w:r>
      <w:r w:rsidRPr="000828C5">
        <w:rPr>
          <w:rFonts w:ascii="Aptos" w:eastAsia="SimSun" w:hAnsi="Aptos" w:cs="Times New Roman"/>
          <w:b/>
          <w:sz w:val="24"/>
          <w:szCs w:val="26"/>
        </w:rPr>
        <w:t xml:space="preserve">eeping of </w:t>
      </w:r>
      <w:r w:rsidR="00A476E0" w:rsidRPr="000828C5">
        <w:rPr>
          <w:rFonts w:ascii="Aptos" w:eastAsia="SimSun" w:hAnsi="Aptos" w:cs="Times New Roman"/>
          <w:b/>
          <w:sz w:val="24"/>
          <w:szCs w:val="26"/>
        </w:rPr>
        <w:t>S</w:t>
      </w:r>
      <w:r w:rsidRPr="000828C5">
        <w:rPr>
          <w:rFonts w:ascii="Aptos" w:eastAsia="SimSun" w:hAnsi="Aptos" w:cs="Times New Roman"/>
          <w:b/>
          <w:sz w:val="24"/>
          <w:szCs w:val="26"/>
        </w:rPr>
        <w:t xml:space="preserve">taff </w:t>
      </w:r>
      <w:r w:rsidR="00A476E0" w:rsidRPr="000828C5">
        <w:rPr>
          <w:rFonts w:ascii="Aptos" w:eastAsia="SimSun" w:hAnsi="Aptos" w:cs="Times New Roman"/>
          <w:b/>
          <w:sz w:val="24"/>
          <w:szCs w:val="26"/>
        </w:rPr>
        <w:t>P</w:t>
      </w:r>
      <w:r w:rsidRPr="000828C5">
        <w:rPr>
          <w:rFonts w:ascii="Aptos" w:eastAsia="SimSun" w:hAnsi="Aptos" w:cs="Times New Roman"/>
          <w:b/>
          <w:sz w:val="24"/>
          <w:szCs w:val="26"/>
        </w:rPr>
        <w:t xml:space="preserve">ersonnel </w:t>
      </w:r>
      <w:r w:rsidR="00A476E0" w:rsidRPr="000828C5">
        <w:rPr>
          <w:rFonts w:ascii="Aptos" w:eastAsia="SimSun" w:hAnsi="Aptos" w:cs="Times New Roman"/>
          <w:b/>
          <w:sz w:val="24"/>
          <w:szCs w:val="26"/>
        </w:rPr>
        <w:t>F</w:t>
      </w:r>
      <w:r w:rsidRPr="000828C5">
        <w:rPr>
          <w:rFonts w:ascii="Aptos" w:eastAsia="SimSun" w:hAnsi="Aptos" w:cs="Times New Roman"/>
          <w:b/>
          <w:sz w:val="24"/>
          <w:szCs w:val="26"/>
        </w:rPr>
        <w:t>iles</w:t>
      </w:r>
    </w:p>
    <w:p w14:paraId="73927CFD" w14:textId="77777777" w:rsidR="004E39B5" w:rsidRPr="000828C5" w:rsidRDefault="004E39B5" w:rsidP="004E39B5">
      <w:pPr>
        <w:rPr>
          <w:rFonts w:ascii="Aptos" w:eastAsia="SimSun" w:hAnsi="Aptos" w:cs="Calibri Light"/>
          <w:bCs/>
        </w:rPr>
      </w:pPr>
    </w:p>
    <w:p w14:paraId="55D1EB3F" w14:textId="0680C282" w:rsidR="004E39B5" w:rsidRPr="000828C5" w:rsidRDefault="004E39B5" w:rsidP="004E39B5">
      <w:pPr>
        <w:rPr>
          <w:rFonts w:ascii="Aptos" w:eastAsia="SimSun" w:hAnsi="Aptos" w:cs="Calibri Light"/>
          <w:bCs/>
        </w:rPr>
      </w:pPr>
      <w:r w:rsidRPr="000828C5">
        <w:rPr>
          <w:rFonts w:ascii="Aptos" w:eastAsia="SimSun" w:hAnsi="Aptos" w:cs="Calibri Light"/>
          <w:bCs/>
        </w:rPr>
        <w:t>Personnel Files</w:t>
      </w:r>
      <w:r w:rsidR="00B86F54" w:rsidRPr="000828C5">
        <w:rPr>
          <w:rFonts w:ascii="Aptos" w:eastAsia="SimSun" w:hAnsi="Aptos" w:cs="Calibri Light"/>
          <w:bCs/>
        </w:rPr>
        <w:t xml:space="preserve"> should have the DoWMAT cover sheet and </w:t>
      </w:r>
      <w:r w:rsidRPr="000828C5">
        <w:rPr>
          <w:rFonts w:ascii="Aptos" w:eastAsia="SimSun" w:hAnsi="Aptos" w:cs="Calibri Light"/>
          <w:bCs/>
        </w:rPr>
        <w:t>contain</w:t>
      </w:r>
      <w:r w:rsidR="00DE0AA3" w:rsidRPr="000828C5">
        <w:rPr>
          <w:rFonts w:ascii="Aptos" w:eastAsia="SimSun" w:hAnsi="Aptos" w:cs="Calibri Light"/>
          <w:bCs/>
        </w:rPr>
        <w:t>:</w:t>
      </w:r>
    </w:p>
    <w:p w14:paraId="67E18290" w14:textId="515AB377" w:rsidR="00DE0AA3" w:rsidRPr="000828C5" w:rsidRDefault="00DE0AA3" w:rsidP="004E39B5">
      <w:pPr>
        <w:rPr>
          <w:rFonts w:ascii="Aptos" w:eastAsia="SimSun" w:hAnsi="Aptos" w:cs="Calibri Light"/>
          <w:bCs/>
        </w:rPr>
      </w:pPr>
    </w:p>
    <w:p w14:paraId="4AB4404B" w14:textId="24C20531" w:rsidR="00A704D4" w:rsidRPr="000828C5" w:rsidRDefault="00A704D4" w:rsidP="00DE0AA3">
      <w:pPr>
        <w:pStyle w:val="ListParagraph"/>
        <w:numPr>
          <w:ilvl w:val="0"/>
          <w:numId w:val="11"/>
        </w:numPr>
        <w:rPr>
          <w:rFonts w:ascii="Aptos" w:eastAsia="SimSun" w:hAnsi="Aptos" w:cs="Calibri Light"/>
          <w:bCs/>
        </w:rPr>
      </w:pPr>
      <w:r w:rsidRPr="000828C5">
        <w:rPr>
          <w:rFonts w:ascii="Aptos" w:eastAsia="SimSun" w:hAnsi="Aptos" w:cs="Calibri Light"/>
          <w:bCs/>
        </w:rPr>
        <w:t>Application form</w:t>
      </w:r>
    </w:p>
    <w:p w14:paraId="7528F83C" w14:textId="6967B5BF" w:rsidR="004E39B5" w:rsidRPr="000828C5" w:rsidRDefault="004E39B5" w:rsidP="00DE0AA3">
      <w:pPr>
        <w:pStyle w:val="ListParagraph"/>
        <w:numPr>
          <w:ilvl w:val="0"/>
          <w:numId w:val="11"/>
        </w:numPr>
        <w:rPr>
          <w:rFonts w:ascii="Aptos" w:eastAsia="SimSun" w:hAnsi="Aptos" w:cs="Calibri Light"/>
          <w:bCs/>
        </w:rPr>
      </w:pPr>
      <w:r w:rsidRPr="000828C5">
        <w:rPr>
          <w:rFonts w:ascii="Aptos" w:eastAsia="SimSun" w:hAnsi="Aptos" w:cs="Calibri Light"/>
          <w:bCs/>
        </w:rPr>
        <w:t>Photograph of staff member on inside of file</w:t>
      </w:r>
    </w:p>
    <w:p w14:paraId="3FC818B2" w14:textId="728F1C26"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Personnel checklist*</w:t>
      </w:r>
    </w:p>
    <w:p w14:paraId="7A684B16" w14:textId="03B106A2"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Contract – To include offer/acceptance letters and contract</w:t>
      </w:r>
    </w:p>
    <w:p w14:paraId="0E1596D0" w14:textId="02CA28C0"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Job Description/s</w:t>
      </w:r>
      <w:r w:rsidR="00A704D4" w:rsidRPr="000828C5">
        <w:rPr>
          <w:rFonts w:ascii="Aptos" w:eastAsia="SimSun" w:hAnsi="Aptos" w:cs="Calibri Light"/>
          <w:bCs/>
        </w:rPr>
        <w:t>/person spec</w:t>
      </w:r>
      <w:r w:rsidRPr="000828C5">
        <w:rPr>
          <w:rFonts w:ascii="Aptos" w:eastAsia="SimSun" w:hAnsi="Aptos" w:cs="Calibri Light"/>
          <w:bCs/>
        </w:rPr>
        <w:t xml:space="preserve"> – Most recent on top</w:t>
      </w:r>
    </w:p>
    <w:p w14:paraId="6D475AF0" w14:textId="174646A7"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Payroll Information</w:t>
      </w:r>
    </w:p>
    <w:p w14:paraId="65789DED" w14:textId="6C6B2C0D"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ID Check and Qualifications</w:t>
      </w:r>
      <w:r w:rsidR="00A704D4" w:rsidRPr="000828C5">
        <w:rPr>
          <w:rFonts w:ascii="Aptos" w:eastAsia="SimSun" w:hAnsi="Aptos" w:cs="Calibri Light"/>
          <w:bCs/>
        </w:rPr>
        <w:t xml:space="preserve"> – signed and dated</w:t>
      </w:r>
    </w:p>
    <w:p w14:paraId="5F4F66EF" w14:textId="03C62576"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References</w:t>
      </w:r>
      <w:r w:rsidR="00B86F54" w:rsidRPr="000828C5">
        <w:rPr>
          <w:rFonts w:ascii="Aptos" w:eastAsia="SimSun" w:hAnsi="Aptos" w:cs="Calibri Light"/>
          <w:bCs/>
        </w:rPr>
        <w:t xml:space="preserve"> x 2 or a risk assessment where references are missing</w:t>
      </w:r>
    </w:p>
    <w:p w14:paraId="042CD6DD" w14:textId="372C7D24"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Induction</w:t>
      </w:r>
    </w:p>
    <w:p w14:paraId="473B8F50" w14:textId="2CB14042"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Interview</w:t>
      </w:r>
    </w:p>
    <w:p w14:paraId="52F5BE49" w14:textId="50945574"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Advert</w:t>
      </w:r>
    </w:p>
    <w:p w14:paraId="3891E8A3" w14:textId="7D4785EA" w:rsidR="004E39B5" w:rsidRPr="000828C5" w:rsidRDefault="004E39B5" w:rsidP="004E39B5">
      <w:pPr>
        <w:pStyle w:val="ListParagraph"/>
        <w:numPr>
          <w:ilvl w:val="0"/>
          <w:numId w:val="11"/>
        </w:numPr>
        <w:rPr>
          <w:rFonts w:ascii="Aptos" w:eastAsia="SimSun" w:hAnsi="Aptos" w:cs="Calibri Light"/>
          <w:bCs/>
        </w:rPr>
      </w:pPr>
      <w:r w:rsidRPr="000828C5">
        <w:rPr>
          <w:rFonts w:ascii="Aptos" w:eastAsia="SimSun" w:hAnsi="Aptos" w:cs="Calibri Light"/>
          <w:bCs/>
        </w:rPr>
        <w:t>Correspondence</w:t>
      </w:r>
    </w:p>
    <w:p w14:paraId="66C5DD9E" w14:textId="573D9299"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Online check</w:t>
      </w:r>
    </w:p>
    <w:p w14:paraId="391AE3A4" w14:textId="2D736FDA"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128 check – governors and leaders</w:t>
      </w:r>
    </w:p>
    <w:p w14:paraId="74F36E0F" w14:textId="298C77DC"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Prohibition order check (teachers)</w:t>
      </w:r>
    </w:p>
    <w:p w14:paraId="606FEF3F" w14:textId="02FE8E2F"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Childcare disqualification declaration (anyone working with under 8</w:t>
      </w:r>
      <w:r w:rsidR="005C45E3" w:rsidRPr="000828C5">
        <w:rPr>
          <w:rFonts w:ascii="Aptos" w:eastAsia="SimSun" w:hAnsi="Aptos" w:cs="Calibri Light"/>
          <w:bCs/>
        </w:rPr>
        <w:t>’</w:t>
      </w:r>
      <w:r w:rsidRPr="000828C5">
        <w:rPr>
          <w:rFonts w:ascii="Aptos" w:eastAsia="SimSun" w:hAnsi="Aptos" w:cs="Calibri Light"/>
          <w:bCs/>
        </w:rPr>
        <w:t>s)</w:t>
      </w:r>
    </w:p>
    <w:p w14:paraId="181799D9" w14:textId="6039916D"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lastRenderedPageBreak/>
        <w:t>Barred list check</w:t>
      </w:r>
    </w:p>
    <w:p w14:paraId="0661A152" w14:textId="62397D8F"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Date DBS original disclosure certificate checked and following checks 3 yearly</w:t>
      </w:r>
    </w:p>
    <w:p w14:paraId="638BE4E9" w14:textId="5283308F" w:rsidR="00A704D4" w:rsidRPr="000828C5" w:rsidRDefault="00A704D4" w:rsidP="004E39B5">
      <w:pPr>
        <w:pStyle w:val="ListParagraph"/>
        <w:numPr>
          <w:ilvl w:val="0"/>
          <w:numId w:val="11"/>
        </w:numPr>
        <w:rPr>
          <w:rFonts w:ascii="Aptos" w:eastAsia="SimSun" w:hAnsi="Aptos" w:cs="Calibri Light"/>
          <w:bCs/>
        </w:rPr>
      </w:pPr>
      <w:r w:rsidRPr="000828C5">
        <w:rPr>
          <w:rFonts w:ascii="Aptos" w:eastAsia="SimSun" w:hAnsi="Aptos" w:cs="Calibri Light"/>
          <w:bCs/>
        </w:rPr>
        <w:t>Right to work in the UK</w:t>
      </w:r>
    </w:p>
    <w:p w14:paraId="4D4EFEA9" w14:textId="0133CCDD" w:rsidR="00827E20" w:rsidRPr="000828C5" w:rsidRDefault="00827E20" w:rsidP="004E39B5">
      <w:pPr>
        <w:pStyle w:val="ListParagraph"/>
        <w:numPr>
          <w:ilvl w:val="0"/>
          <w:numId w:val="11"/>
        </w:numPr>
        <w:rPr>
          <w:rFonts w:ascii="Aptos" w:eastAsia="SimSun" w:hAnsi="Aptos" w:cs="Calibri Light"/>
          <w:bCs/>
        </w:rPr>
      </w:pPr>
      <w:r w:rsidRPr="000828C5">
        <w:rPr>
          <w:rFonts w:ascii="Aptos" w:eastAsia="SimSun" w:hAnsi="Aptos" w:cs="Calibri Light"/>
          <w:bCs/>
        </w:rPr>
        <w:t>Further checks if lived/worked outside the UK</w:t>
      </w:r>
    </w:p>
    <w:p w14:paraId="2B05248D" w14:textId="32A5692E" w:rsidR="00827E20" w:rsidRPr="000828C5" w:rsidRDefault="00827E20" w:rsidP="004E39B5">
      <w:pPr>
        <w:pStyle w:val="ListParagraph"/>
        <w:numPr>
          <w:ilvl w:val="0"/>
          <w:numId w:val="11"/>
        </w:numPr>
        <w:rPr>
          <w:rFonts w:ascii="Aptos" w:eastAsia="SimSun" w:hAnsi="Aptos" w:cs="Calibri Light"/>
          <w:bCs/>
        </w:rPr>
      </w:pPr>
      <w:r w:rsidRPr="000828C5">
        <w:rPr>
          <w:rFonts w:ascii="Aptos" w:eastAsia="SimSun" w:hAnsi="Aptos" w:cs="Calibri Light"/>
          <w:bCs/>
        </w:rPr>
        <w:t>Medical screening form and date clearance received</w:t>
      </w:r>
    </w:p>
    <w:p w14:paraId="50968131" w14:textId="77777777" w:rsidR="004E39B5" w:rsidRPr="000828C5" w:rsidRDefault="004E39B5" w:rsidP="004E39B5">
      <w:pPr>
        <w:rPr>
          <w:rFonts w:ascii="Aptos" w:eastAsia="SimSun" w:hAnsi="Aptos" w:cs="Calibri Light"/>
          <w:bCs/>
        </w:rPr>
      </w:pPr>
    </w:p>
    <w:p w14:paraId="737B7B83" w14:textId="6C78BC65" w:rsidR="00143CD4" w:rsidRPr="000828C5" w:rsidRDefault="004E39B5" w:rsidP="001D6C8E">
      <w:pPr>
        <w:rPr>
          <w:rFonts w:ascii="Aptos" w:eastAsia="SimSun" w:hAnsi="Aptos" w:cs="Calibri Light"/>
          <w:bCs/>
          <w:i/>
          <w:iCs/>
          <w:sz w:val="20"/>
          <w:szCs w:val="20"/>
        </w:rPr>
      </w:pPr>
      <w:r w:rsidRPr="000828C5">
        <w:rPr>
          <w:rFonts w:ascii="Aptos" w:eastAsia="SimSun" w:hAnsi="Aptos" w:cs="Calibri Light"/>
          <w:bCs/>
          <w:i/>
          <w:iCs/>
          <w:sz w:val="20"/>
          <w:szCs w:val="20"/>
        </w:rPr>
        <w:t>*This information should match the academy single central record</w:t>
      </w:r>
      <w:r w:rsidR="00DE0AA3" w:rsidRPr="000828C5">
        <w:rPr>
          <w:rFonts w:ascii="Aptos" w:eastAsia="SimSun" w:hAnsi="Aptos" w:cs="Calibri Light"/>
          <w:bCs/>
          <w:i/>
          <w:iCs/>
          <w:sz w:val="20"/>
          <w:szCs w:val="20"/>
        </w:rPr>
        <w:t>.</w:t>
      </w:r>
    </w:p>
    <w:p w14:paraId="1F626A30" w14:textId="77777777" w:rsidR="0016209E" w:rsidRPr="000828C5" w:rsidRDefault="0016209E" w:rsidP="001D6C8E">
      <w:pPr>
        <w:rPr>
          <w:rFonts w:ascii="Aptos" w:eastAsia="SimSun" w:hAnsi="Aptos" w:cs="Calibri Light"/>
          <w:bCs/>
          <w:i/>
          <w:iCs/>
          <w:sz w:val="16"/>
          <w:szCs w:val="16"/>
        </w:rPr>
      </w:pPr>
    </w:p>
    <w:p w14:paraId="4B74E664" w14:textId="77777777" w:rsidR="0016209E" w:rsidRPr="000828C5" w:rsidRDefault="0016209E" w:rsidP="001D6C8E">
      <w:pPr>
        <w:rPr>
          <w:rFonts w:ascii="Aptos" w:eastAsia="SimSun" w:hAnsi="Aptos" w:cs="Calibri Light"/>
          <w:bCs/>
          <w:i/>
          <w:iCs/>
          <w:sz w:val="16"/>
          <w:szCs w:val="16"/>
        </w:rPr>
      </w:pPr>
    </w:p>
    <w:p w14:paraId="47508195" w14:textId="77777777" w:rsidR="00D46400" w:rsidRPr="000828C5" w:rsidRDefault="00D46400" w:rsidP="00D46400">
      <w:pPr>
        <w:rPr>
          <w:rFonts w:ascii="Aptos" w:eastAsia="SimSun" w:hAnsi="Aptos" w:cs="Calibri Light"/>
          <w:b/>
        </w:rPr>
      </w:pPr>
      <w:r w:rsidRPr="000828C5">
        <w:rPr>
          <w:rFonts w:ascii="Aptos" w:eastAsia="SimSun" w:hAnsi="Aptos" w:cs="Calibri Light"/>
          <w:b/>
        </w:rPr>
        <w:t>Document History</w:t>
      </w:r>
    </w:p>
    <w:p w14:paraId="76881C93" w14:textId="77777777" w:rsidR="00D46400" w:rsidRPr="000828C5" w:rsidRDefault="00D46400" w:rsidP="00D46400">
      <w:pPr>
        <w:rPr>
          <w:rFonts w:ascii="Aptos" w:eastAsia="SimSun" w:hAnsi="Aptos" w:cs="Calibri Light"/>
          <w:bCs/>
          <w:i/>
          <w:iCs/>
          <w:sz w:val="18"/>
          <w:szCs w:val="18"/>
        </w:rPr>
      </w:pPr>
    </w:p>
    <w:tbl>
      <w:tblPr>
        <w:tblStyle w:val="TableGrid"/>
        <w:tblW w:w="9067" w:type="dxa"/>
        <w:tblLook w:val="04A0" w:firstRow="1" w:lastRow="0" w:firstColumn="1" w:lastColumn="0" w:noHBand="0" w:noVBand="1"/>
      </w:tblPr>
      <w:tblGrid>
        <w:gridCol w:w="1696"/>
        <w:gridCol w:w="2835"/>
        <w:gridCol w:w="2835"/>
        <w:gridCol w:w="1701"/>
      </w:tblGrid>
      <w:tr w:rsidR="00D46400" w:rsidRPr="000828C5" w14:paraId="6717F7D0" w14:textId="77777777" w:rsidTr="004329D8">
        <w:tc>
          <w:tcPr>
            <w:tcW w:w="1696" w:type="dxa"/>
          </w:tcPr>
          <w:p w14:paraId="5EBD1F5F" w14:textId="77777777" w:rsidR="00D46400" w:rsidRPr="000828C5" w:rsidRDefault="00D46400" w:rsidP="00B36114">
            <w:pPr>
              <w:pStyle w:val="Footer"/>
              <w:rPr>
                <w:rFonts w:ascii="Aptos" w:eastAsia="SimSun" w:hAnsi="Aptos" w:cs="Calibri Light"/>
                <w:b/>
              </w:rPr>
            </w:pPr>
            <w:r w:rsidRPr="000828C5">
              <w:rPr>
                <w:rFonts w:ascii="Aptos" w:eastAsia="SimSun" w:hAnsi="Aptos" w:cs="Calibri Light"/>
                <w:b/>
              </w:rPr>
              <w:t>Date</w:t>
            </w:r>
          </w:p>
        </w:tc>
        <w:tc>
          <w:tcPr>
            <w:tcW w:w="2835" w:type="dxa"/>
          </w:tcPr>
          <w:p w14:paraId="186975FA" w14:textId="77777777" w:rsidR="00D46400" w:rsidRPr="000828C5" w:rsidRDefault="00D46400" w:rsidP="00B36114">
            <w:pPr>
              <w:pStyle w:val="Footer"/>
              <w:rPr>
                <w:rFonts w:ascii="Aptos" w:eastAsia="SimSun" w:hAnsi="Aptos" w:cs="Calibri Light"/>
                <w:b/>
              </w:rPr>
            </w:pPr>
            <w:r w:rsidRPr="000828C5">
              <w:rPr>
                <w:rFonts w:ascii="Aptos" w:eastAsia="SimSun" w:hAnsi="Aptos" w:cs="Calibri Light"/>
                <w:b/>
              </w:rPr>
              <w:t>Author</w:t>
            </w:r>
          </w:p>
        </w:tc>
        <w:tc>
          <w:tcPr>
            <w:tcW w:w="2835" w:type="dxa"/>
          </w:tcPr>
          <w:p w14:paraId="20DFB1F8" w14:textId="77777777" w:rsidR="00D46400" w:rsidRPr="000828C5" w:rsidRDefault="00D46400" w:rsidP="00B36114">
            <w:pPr>
              <w:pStyle w:val="Footer"/>
              <w:rPr>
                <w:rFonts w:ascii="Aptos" w:eastAsia="SimSun" w:hAnsi="Aptos" w:cs="Calibri Light"/>
                <w:b/>
              </w:rPr>
            </w:pPr>
            <w:r w:rsidRPr="000828C5">
              <w:rPr>
                <w:rFonts w:ascii="Aptos" w:eastAsia="SimSun" w:hAnsi="Aptos" w:cs="Calibri Light"/>
                <w:b/>
              </w:rPr>
              <w:t>Summary Changes</w:t>
            </w:r>
          </w:p>
        </w:tc>
        <w:tc>
          <w:tcPr>
            <w:tcW w:w="1701" w:type="dxa"/>
          </w:tcPr>
          <w:p w14:paraId="40BB28C6" w14:textId="77777777" w:rsidR="00D46400" w:rsidRPr="000828C5" w:rsidRDefault="00D46400" w:rsidP="00B36114">
            <w:pPr>
              <w:pStyle w:val="Footer"/>
              <w:rPr>
                <w:rFonts w:ascii="Aptos" w:eastAsia="SimSun" w:hAnsi="Aptos" w:cs="Calibri Light"/>
                <w:b/>
              </w:rPr>
            </w:pPr>
            <w:r w:rsidRPr="000828C5">
              <w:rPr>
                <w:rFonts w:ascii="Aptos" w:eastAsia="SimSun" w:hAnsi="Aptos" w:cs="Calibri Light"/>
                <w:b/>
              </w:rPr>
              <w:t>Approved by</w:t>
            </w:r>
          </w:p>
        </w:tc>
      </w:tr>
      <w:tr w:rsidR="00943F7E" w:rsidRPr="000828C5" w14:paraId="55C633C5" w14:textId="77777777" w:rsidTr="004329D8">
        <w:tc>
          <w:tcPr>
            <w:tcW w:w="1696" w:type="dxa"/>
          </w:tcPr>
          <w:p w14:paraId="1642EDAC" w14:textId="39032D0B"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01.05.2026</w:t>
            </w:r>
          </w:p>
        </w:tc>
        <w:tc>
          <w:tcPr>
            <w:tcW w:w="2835" w:type="dxa"/>
          </w:tcPr>
          <w:p w14:paraId="20A4A23F" w14:textId="747DB04E"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Vicki Shelley/Maggie Spence</w:t>
            </w:r>
          </w:p>
        </w:tc>
        <w:tc>
          <w:tcPr>
            <w:tcW w:w="2835" w:type="dxa"/>
          </w:tcPr>
          <w:p w14:paraId="66F11EA8" w14:textId="14E183D8"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 xml:space="preserve">Annual Review </w:t>
            </w:r>
          </w:p>
        </w:tc>
        <w:tc>
          <w:tcPr>
            <w:tcW w:w="1701" w:type="dxa"/>
          </w:tcPr>
          <w:p w14:paraId="4B31EFB8" w14:textId="2A8BB157"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 xml:space="preserve">Trust Board </w:t>
            </w:r>
          </w:p>
        </w:tc>
      </w:tr>
      <w:tr w:rsidR="00943F7E" w:rsidRPr="000828C5" w14:paraId="095DCF70" w14:textId="77777777" w:rsidTr="004329D8">
        <w:tc>
          <w:tcPr>
            <w:tcW w:w="1696" w:type="dxa"/>
          </w:tcPr>
          <w:p w14:paraId="571E5129" w14:textId="350E8337"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29.06.2025</w:t>
            </w:r>
          </w:p>
        </w:tc>
        <w:tc>
          <w:tcPr>
            <w:tcW w:w="2835" w:type="dxa"/>
          </w:tcPr>
          <w:p w14:paraId="411C7AF2" w14:textId="3168E1D7"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Maggie Spence</w:t>
            </w:r>
          </w:p>
        </w:tc>
        <w:tc>
          <w:tcPr>
            <w:tcW w:w="2835" w:type="dxa"/>
          </w:tcPr>
          <w:p w14:paraId="2ED2BFE5" w14:textId="77777777"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Annual Review</w:t>
            </w:r>
          </w:p>
          <w:p w14:paraId="7CA562B6" w14:textId="1B317FD2" w:rsidR="00943F7E" w:rsidRPr="000828C5" w:rsidRDefault="00943F7E" w:rsidP="00943F7E">
            <w:pPr>
              <w:pStyle w:val="Footer"/>
              <w:rPr>
                <w:rFonts w:ascii="Aptos" w:eastAsia="SimSun" w:hAnsi="Aptos" w:cs="Calibri Light"/>
                <w:bCs/>
              </w:rPr>
            </w:pPr>
          </w:p>
        </w:tc>
        <w:tc>
          <w:tcPr>
            <w:tcW w:w="1701" w:type="dxa"/>
          </w:tcPr>
          <w:p w14:paraId="6FC8E749" w14:textId="631D7EDE"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Trust Board</w:t>
            </w:r>
          </w:p>
        </w:tc>
      </w:tr>
      <w:tr w:rsidR="00943F7E" w:rsidRPr="000828C5" w14:paraId="53F42483" w14:textId="77777777" w:rsidTr="004329D8">
        <w:tc>
          <w:tcPr>
            <w:tcW w:w="1696" w:type="dxa"/>
          </w:tcPr>
          <w:p w14:paraId="7FF8F917" w14:textId="4CDAA8A7"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28.03.2025</w:t>
            </w:r>
          </w:p>
        </w:tc>
        <w:tc>
          <w:tcPr>
            <w:tcW w:w="2835" w:type="dxa"/>
          </w:tcPr>
          <w:p w14:paraId="0D78F187" w14:textId="4A9FDFB8"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Vicki Shelley/Maggie Spence</w:t>
            </w:r>
          </w:p>
        </w:tc>
        <w:tc>
          <w:tcPr>
            <w:tcW w:w="2835" w:type="dxa"/>
          </w:tcPr>
          <w:p w14:paraId="73D6796B" w14:textId="4819F5AC"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 xml:space="preserve">Annual Review </w:t>
            </w:r>
          </w:p>
        </w:tc>
        <w:tc>
          <w:tcPr>
            <w:tcW w:w="1701" w:type="dxa"/>
          </w:tcPr>
          <w:p w14:paraId="05FCF29D" w14:textId="592498D9"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 xml:space="preserve">Trust Board </w:t>
            </w:r>
          </w:p>
        </w:tc>
      </w:tr>
      <w:tr w:rsidR="00943F7E" w:rsidRPr="000828C5" w14:paraId="24E6A7FD" w14:textId="77777777" w:rsidTr="004329D8">
        <w:tc>
          <w:tcPr>
            <w:tcW w:w="1696" w:type="dxa"/>
          </w:tcPr>
          <w:p w14:paraId="7EF7274C" w14:textId="19FA2AFF" w:rsidR="00943F7E" w:rsidRPr="000828C5" w:rsidRDefault="00943F7E" w:rsidP="00943F7E">
            <w:pPr>
              <w:pStyle w:val="Footer"/>
              <w:rPr>
                <w:rFonts w:ascii="Aptos" w:eastAsia="SimSun" w:hAnsi="Aptos" w:cs="Calibri Light"/>
                <w:b/>
              </w:rPr>
            </w:pPr>
            <w:r w:rsidRPr="000828C5">
              <w:rPr>
                <w:rFonts w:ascii="Aptos" w:eastAsia="SimSun" w:hAnsi="Aptos" w:cs="Calibri Light"/>
                <w:bCs/>
              </w:rPr>
              <w:t>17.07.2024</w:t>
            </w:r>
          </w:p>
        </w:tc>
        <w:tc>
          <w:tcPr>
            <w:tcW w:w="2835" w:type="dxa"/>
          </w:tcPr>
          <w:p w14:paraId="6AAB8272" w14:textId="601FE93E" w:rsidR="00943F7E" w:rsidRPr="000828C5" w:rsidRDefault="00943F7E" w:rsidP="00943F7E">
            <w:pPr>
              <w:pStyle w:val="Footer"/>
              <w:rPr>
                <w:rFonts w:ascii="Aptos" w:eastAsia="SimSun" w:hAnsi="Aptos" w:cs="Calibri Light"/>
                <w:b/>
              </w:rPr>
            </w:pPr>
            <w:r w:rsidRPr="000828C5">
              <w:rPr>
                <w:rFonts w:ascii="Aptos" w:eastAsia="SimSun" w:hAnsi="Aptos" w:cs="Calibri Light"/>
                <w:bCs/>
              </w:rPr>
              <w:t>Claire Davies/Maggie Spence</w:t>
            </w:r>
          </w:p>
        </w:tc>
        <w:tc>
          <w:tcPr>
            <w:tcW w:w="2835" w:type="dxa"/>
          </w:tcPr>
          <w:p w14:paraId="50B848B9" w14:textId="7BEC35D6" w:rsidR="00943F7E" w:rsidRPr="000828C5" w:rsidRDefault="00943F7E" w:rsidP="00943F7E">
            <w:pPr>
              <w:pStyle w:val="Footer"/>
              <w:rPr>
                <w:rFonts w:ascii="Aptos" w:eastAsia="SimSun" w:hAnsi="Aptos" w:cs="Calibri Light"/>
                <w:b/>
              </w:rPr>
            </w:pPr>
            <w:r w:rsidRPr="000828C5">
              <w:rPr>
                <w:rFonts w:ascii="Aptos" w:eastAsia="SimSun" w:hAnsi="Aptos" w:cs="Calibri Light"/>
                <w:bCs/>
              </w:rPr>
              <w:t>Annual Review</w:t>
            </w:r>
          </w:p>
        </w:tc>
        <w:tc>
          <w:tcPr>
            <w:tcW w:w="1701" w:type="dxa"/>
          </w:tcPr>
          <w:p w14:paraId="48CABDF8" w14:textId="2FDA4BC1" w:rsidR="00943F7E" w:rsidRPr="000828C5" w:rsidRDefault="00943F7E" w:rsidP="00943F7E">
            <w:pPr>
              <w:pStyle w:val="Footer"/>
              <w:rPr>
                <w:rFonts w:ascii="Aptos" w:eastAsia="SimSun" w:hAnsi="Aptos" w:cs="Calibri Light"/>
                <w:b/>
              </w:rPr>
            </w:pPr>
            <w:r w:rsidRPr="000828C5">
              <w:rPr>
                <w:rFonts w:ascii="Aptos" w:eastAsia="SimSun" w:hAnsi="Aptos" w:cs="Calibri Light"/>
                <w:bCs/>
              </w:rPr>
              <w:t>Trust Board</w:t>
            </w:r>
          </w:p>
        </w:tc>
      </w:tr>
      <w:tr w:rsidR="00943F7E" w:rsidRPr="000828C5" w14:paraId="71A41C07" w14:textId="77777777" w:rsidTr="004329D8">
        <w:tc>
          <w:tcPr>
            <w:tcW w:w="1696" w:type="dxa"/>
          </w:tcPr>
          <w:p w14:paraId="16164838" w14:textId="2A5C0EAE"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14.07.2023</w:t>
            </w:r>
          </w:p>
        </w:tc>
        <w:tc>
          <w:tcPr>
            <w:tcW w:w="2835" w:type="dxa"/>
          </w:tcPr>
          <w:p w14:paraId="6FDD4C2E" w14:textId="28AC0201"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Claire Davies</w:t>
            </w:r>
          </w:p>
        </w:tc>
        <w:tc>
          <w:tcPr>
            <w:tcW w:w="2835" w:type="dxa"/>
          </w:tcPr>
          <w:p w14:paraId="17C077A0" w14:textId="69D59D34"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Annual Review</w:t>
            </w:r>
          </w:p>
        </w:tc>
        <w:tc>
          <w:tcPr>
            <w:tcW w:w="1701" w:type="dxa"/>
          </w:tcPr>
          <w:p w14:paraId="4DB9F2CA" w14:textId="42FCC09D"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Trust Board</w:t>
            </w:r>
          </w:p>
        </w:tc>
      </w:tr>
      <w:tr w:rsidR="00943F7E" w:rsidRPr="000828C5" w14:paraId="5035A69C" w14:textId="77777777" w:rsidTr="004329D8">
        <w:tc>
          <w:tcPr>
            <w:tcW w:w="1696" w:type="dxa"/>
          </w:tcPr>
          <w:p w14:paraId="26D227A3" w14:textId="72C81BBC"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13.05.2022</w:t>
            </w:r>
          </w:p>
        </w:tc>
        <w:tc>
          <w:tcPr>
            <w:tcW w:w="2835" w:type="dxa"/>
          </w:tcPr>
          <w:p w14:paraId="67475AAD" w14:textId="01DCF9DB"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Claire Davies</w:t>
            </w:r>
          </w:p>
        </w:tc>
        <w:tc>
          <w:tcPr>
            <w:tcW w:w="2835" w:type="dxa"/>
          </w:tcPr>
          <w:p w14:paraId="376E7D1C" w14:textId="1569F218"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Annual Review</w:t>
            </w:r>
          </w:p>
        </w:tc>
        <w:tc>
          <w:tcPr>
            <w:tcW w:w="1701" w:type="dxa"/>
          </w:tcPr>
          <w:p w14:paraId="24C261FB" w14:textId="1C794AA8"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Trust Board</w:t>
            </w:r>
          </w:p>
        </w:tc>
      </w:tr>
      <w:tr w:rsidR="00943F7E" w:rsidRPr="000A0AFB" w14:paraId="5E8F2593" w14:textId="77777777" w:rsidTr="004329D8">
        <w:tc>
          <w:tcPr>
            <w:tcW w:w="1696" w:type="dxa"/>
          </w:tcPr>
          <w:p w14:paraId="1D13F14B" w14:textId="6F112A0C"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24.05.2021</w:t>
            </w:r>
          </w:p>
        </w:tc>
        <w:tc>
          <w:tcPr>
            <w:tcW w:w="2835" w:type="dxa"/>
          </w:tcPr>
          <w:p w14:paraId="211C7CC0" w14:textId="67BD519C"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Claire Davies</w:t>
            </w:r>
          </w:p>
        </w:tc>
        <w:tc>
          <w:tcPr>
            <w:tcW w:w="2835" w:type="dxa"/>
          </w:tcPr>
          <w:p w14:paraId="5CEA958F" w14:textId="2CA38CD4" w:rsidR="00943F7E" w:rsidRPr="000828C5" w:rsidRDefault="00943F7E" w:rsidP="00943F7E">
            <w:pPr>
              <w:pStyle w:val="Footer"/>
              <w:rPr>
                <w:rFonts w:ascii="Aptos" w:eastAsia="SimSun" w:hAnsi="Aptos" w:cs="Calibri Light"/>
                <w:bCs/>
              </w:rPr>
            </w:pPr>
            <w:r w:rsidRPr="000828C5">
              <w:rPr>
                <w:rFonts w:ascii="Aptos" w:eastAsia="SimSun" w:hAnsi="Aptos" w:cs="Calibri Light"/>
                <w:bCs/>
              </w:rPr>
              <w:t>Annual Review</w:t>
            </w:r>
          </w:p>
        </w:tc>
        <w:tc>
          <w:tcPr>
            <w:tcW w:w="1701" w:type="dxa"/>
          </w:tcPr>
          <w:p w14:paraId="2E78778D" w14:textId="36C6CC03" w:rsidR="00943F7E" w:rsidRPr="000A0AFB" w:rsidRDefault="00943F7E" w:rsidP="00943F7E">
            <w:pPr>
              <w:pStyle w:val="Footer"/>
              <w:rPr>
                <w:rFonts w:ascii="Aptos" w:eastAsia="SimSun" w:hAnsi="Aptos" w:cs="Calibri Light"/>
                <w:bCs/>
              </w:rPr>
            </w:pPr>
            <w:r w:rsidRPr="000828C5">
              <w:rPr>
                <w:rFonts w:ascii="Aptos" w:eastAsia="SimSun" w:hAnsi="Aptos" w:cs="Calibri Light"/>
                <w:bCs/>
              </w:rPr>
              <w:t>Trust Board</w:t>
            </w:r>
          </w:p>
        </w:tc>
      </w:tr>
    </w:tbl>
    <w:p w14:paraId="6F7A84F0" w14:textId="77777777" w:rsidR="0086250D" w:rsidRPr="000A0AFB" w:rsidRDefault="0086250D" w:rsidP="001D6C8E">
      <w:pPr>
        <w:rPr>
          <w:rFonts w:ascii="Aptos" w:eastAsia="SimSun" w:hAnsi="Aptos" w:cs="Calibri Light"/>
          <w:bCs/>
          <w:i/>
          <w:iCs/>
          <w:sz w:val="16"/>
          <w:szCs w:val="16"/>
        </w:rPr>
      </w:pPr>
    </w:p>
    <w:sectPr w:rsidR="0086250D" w:rsidRPr="000A0AFB" w:rsidSect="00297B58">
      <w:headerReference w:type="default" r:id="rId14"/>
      <w:footerReference w:type="default" r:id="rId15"/>
      <w:pgSz w:w="11906" w:h="16838"/>
      <w:pgMar w:top="1261" w:right="991" w:bottom="426" w:left="709" w:header="70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90CD0" w14:textId="77777777" w:rsidR="00304FBD" w:rsidRDefault="00304FBD" w:rsidP="00F4325A">
      <w:pPr>
        <w:spacing w:line="240" w:lineRule="auto"/>
      </w:pPr>
      <w:r>
        <w:separator/>
      </w:r>
    </w:p>
  </w:endnote>
  <w:endnote w:type="continuationSeparator" w:id="0">
    <w:p w14:paraId="44A20A1A" w14:textId="77777777" w:rsidR="00304FBD" w:rsidRDefault="00304FBD" w:rsidP="00F4325A">
      <w:pPr>
        <w:spacing w:line="240" w:lineRule="auto"/>
      </w:pPr>
      <w:r>
        <w:continuationSeparator/>
      </w:r>
    </w:p>
  </w:endnote>
  <w:endnote w:type="continuationNotice" w:id="1">
    <w:p w14:paraId="66038C1F" w14:textId="77777777" w:rsidR="00304FBD" w:rsidRDefault="00304FB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4E24A" w14:textId="0DCF5FA7" w:rsidR="00CE6AB5" w:rsidRPr="0094789B" w:rsidRDefault="00CE6AB5">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009A0DA3">
      <w:rPr>
        <w:b/>
        <w:bCs/>
        <w:noProof/>
        <w:color w:val="404040" w:themeColor="text1" w:themeTint="BF"/>
        <w:sz w:val="18"/>
        <w:szCs w:val="18"/>
      </w:rPr>
      <w:t>1</w:t>
    </w:r>
    <w:r w:rsidRPr="0094789B">
      <w:rPr>
        <w:b/>
        <w:bCs/>
        <w:noProof/>
        <w:color w:val="404040" w:themeColor="text1" w:themeTint="BF"/>
        <w:sz w:val="18"/>
        <w:szCs w:val="18"/>
      </w:rPr>
      <w:fldChar w:fldCharType="end"/>
    </w:r>
  </w:p>
  <w:p w14:paraId="4DEA0DF1" w14:textId="77777777" w:rsidR="00CE6AB5" w:rsidRPr="00BE1CC4" w:rsidRDefault="00CE6AB5" w:rsidP="00D27297">
    <w:pPr>
      <w:pStyle w:val="Footer"/>
      <w:rPr>
        <w:rFonts w:ascii="Aptos" w:hAnsi="Aptos"/>
        <w:sz w:val="18"/>
        <w:szCs w:val="18"/>
      </w:rPr>
    </w:pPr>
    <w:r w:rsidRPr="00BE1CC4">
      <w:rPr>
        <w:rFonts w:ascii="Aptos" w:hAnsi="Aptos"/>
        <w:sz w:val="18"/>
        <w:szCs w:val="18"/>
      </w:rPr>
      <w:t>The Diocese of Worcester Multi Academy Trust is a charitable company limited by guarantee registered in England and Wales with company number 10390487</w:t>
    </w:r>
  </w:p>
  <w:p w14:paraId="2725C752" w14:textId="4BF67468" w:rsidR="00CE6AB5" w:rsidRPr="00BE1CC4" w:rsidRDefault="00CE6AB5" w:rsidP="00D27297">
    <w:pPr>
      <w:pStyle w:val="Footer"/>
      <w:rPr>
        <w:rFonts w:ascii="Aptos" w:hAnsi="Aptos"/>
        <w:sz w:val="18"/>
        <w:szCs w:val="18"/>
      </w:rPr>
    </w:pPr>
    <w:r w:rsidRPr="00BE1CC4">
      <w:rPr>
        <w:rFonts w:ascii="Aptos" w:hAnsi="Aptos"/>
        <w:sz w:val="18"/>
        <w:szCs w:val="18"/>
      </w:rPr>
      <w:t xml:space="preserve">Registered Office: </w:t>
    </w:r>
    <w:r w:rsidR="006B4933" w:rsidRPr="00BE1CC4">
      <w:rPr>
        <w:rFonts w:ascii="Aptos" w:hAnsi="Aptos"/>
        <w:sz w:val="18"/>
        <w:szCs w:val="18"/>
      </w:rPr>
      <w:t xml:space="preserve">St Barnabas </w:t>
    </w:r>
    <w:r w:rsidR="00BE1CC4">
      <w:rPr>
        <w:rFonts w:ascii="Aptos" w:hAnsi="Aptos"/>
        <w:sz w:val="18"/>
        <w:szCs w:val="18"/>
      </w:rPr>
      <w:t xml:space="preserve">CofE </w:t>
    </w:r>
    <w:r w:rsidR="006B4933" w:rsidRPr="00BE1CC4">
      <w:rPr>
        <w:rFonts w:ascii="Aptos" w:hAnsi="Aptos"/>
        <w:sz w:val="18"/>
        <w:szCs w:val="18"/>
      </w:rPr>
      <w:t>First and Middle School</w:t>
    </w:r>
    <w:r w:rsidR="00BE1CC4">
      <w:rPr>
        <w:rFonts w:ascii="Aptos" w:hAnsi="Aptos"/>
        <w:sz w:val="18"/>
        <w:szCs w:val="18"/>
      </w:rPr>
      <w:t xml:space="preserve"> </w:t>
    </w:r>
    <w:r w:rsidR="00FC12A3">
      <w:rPr>
        <w:rFonts w:ascii="Aptos" w:hAnsi="Aptos"/>
        <w:sz w:val="18"/>
        <w:szCs w:val="18"/>
      </w:rPr>
      <w:t>|</w:t>
    </w:r>
    <w:r w:rsidR="006B4933" w:rsidRPr="00BE1CC4">
      <w:rPr>
        <w:rFonts w:ascii="Aptos" w:hAnsi="Aptos"/>
        <w:sz w:val="18"/>
        <w:szCs w:val="18"/>
      </w:rPr>
      <w:t xml:space="preserve"> </w:t>
    </w:r>
    <w:proofErr w:type="spellStart"/>
    <w:r w:rsidR="006B4933" w:rsidRPr="00BE1CC4">
      <w:rPr>
        <w:rFonts w:ascii="Aptos" w:hAnsi="Aptos"/>
        <w:sz w:val="18"/>
        <w:szCs w:val="18"/>
      </w:rPr>
      <w:t>Stonebow</w:t>
    </w:r>
    <w:proofErr w:type="spellEnd"/>
    <w:r w:rsidR="006B4933" w:rsidRPr="00BE1CC4">
      <w:rPr>
        <w:rFonts w:ascii="Aptos" w:hAnsi="Aptos"/>
        <w:sz w:val="18"/>
        <w:szCs w:val="18"/>
      </w:rPr>
      <w:t xml:space="preserve"> Road</w:t>
    </w:r>
    <w:r w:rsidR="00FC12A3">
      <w:rPr>
        <w:rFonts w:ascii="Aptos" w:hAnsi="Aptos"/>
        <w:sz w:val="18"/>
        <w:szCs w:val="18"/>
      </w:rPr>
      <w:t xml:space="preserve"> | </w:t>
    </w:r>
    <w:r w:rsidR="006B4933" w:rsidRPr="00BE1CC4">
      <w:rPr>
        <w:rFonts w:ascii="Aptos" w:hAnsi="Aptos"/>
        <w:sz w:val="18"/>
        <w:szCs w:val="18"/>
      </w:rPr>
      <w:t>Drakes Broughton</w:t>
    </w:r>
    <w:r w:rsidR="00FC12A3">
      <w:rPr>
        <w:rFonts w:ascii="Aptos" w:hAnsi="Aptos"/>
        <w:sz w:val="18"/>
        <w:szCs w:val="18"/>
      </w:rPr>
      <w:t xml:space="preserve"> |</w:t>
    </w:r>
    <w:r w:rsidR="006B4933" w:rsidRPr="00BE1CC4">
      <w:rPr>
        <w:rFonts w:ascii="Aptos" w:hAnsi="Aptos"/>
        <w:sz w:val="18"/>
        <w:szCs w:val="18"/>
      </w:rPr>
      <w:t xml:space="preserve"> Pershore</w:t>
    </w:r>
    <w:r w:rsidR="00FC12A3">
      <w:rPr>
        <w:rFonts w:ascii="Aptos" w:hAnsi="Aptos"/>
        <w:sz w:val="18"/>
        <w:szCs w:val="18"/>
      </w:rPr>
      <w:t xml:space="preserve"> | </w:t>
    </w:r>
    <w:r w:rsidR="006B4933" w:rsidRPr="00BE1CC4">
      <w:rPr>
        <w:rFonts w:ascii="Aptos" w:hAnsi="Aptos"/>
        <w:sz w:val="18"/>
        <w:szCs w:val="18"/>
      </w:rPr>
      <w:t>WR10 2AW</w:t>
    </w:r>
  </w:p>
  <w:sdt>
    <w:sdtPr>
      <w:rPr>
        <w:rFonts w:ascii="Aptos" w:hAnsi="Aptos"/>
        <w:sz w:val="18"/>
        <w:szCs w:val="18"/>
      </w:rPr>
      <w:alias w:val="Title"/>
      <w:tag w:val=""/>
      <w:id w:val="-2010208810"/>
      <w:placeholder>
        <w:docPart w:val="605FFC99919B48F58B1103ACF750B2DA"/>
      </w:placeholder>
      <w:dataBinding w:prefixMappings="xmlns:ns0='http://purl.org/dc/elements/1.1/' xmlns:ns1='http://schemas.openxmlformats.org/package/2006/metadata/core-properties' " w:xpath="/ns1:coreProperties[1]/ns0:title[1]" w:storeItemID="{6C3C8BC8-F283-45AE-878A-BAB7291924A1}"/>
      <w:text/>
    </w:sdtPr>
    <w:sdtContent>
      <w:p w14:paraId="6F5C566C" w14:textId="0F57A0A8" w:rsidR="00CE6AB5" w:rsidRPr="00BE1CC4" w:rsidRDefault="00CE6AB5" w:rsidP="0094789B">
        <w:pPr>
          <w:pStyle w:val="Footer"/>
          <w:jc w:val="left"/>
          <w:rPr>
            <w:rFonts w:ascii="Aptos" w:hAnsi="Aptos"/>
            <w:color w:val="C00000"/>
            <w:sz w:val="18"/>
            <w:szCs w:val="18"/>
          </w:rPr>
        </w:pPr>
        <w:r w:rsidRPr="00BE1CC4">
          <w:rPr>
            <w:rFonts w:ascii="Aptos" w:hAnsi="Aptos"/>
            <w:sz w:val="18"/>
            <w:szCs w:val="18"/>
          </w:rPr>
          <w:t>STATEMENT REGARDING CHILD PROTECTION AND SAFEGUARDING IN DOWMAT ACADEMIES</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08DEE" w14:textId="77777777" w:rsidR="00304FBD" w:rsidRDefault="00304FBD" w:rsidP="00F4325A">
      <w:pPr>
        <w:spacing w:line="240" w:lineRule="auto"/>
      </w:pPr>
      <w:r>
        <w:separator/>
      </w:r>
    </w:p>
  </w:footnote>
  <w:footnote w:type="continuationSeparator" w:id="0">
    <w:p w14:paraId="3A213B98" w14:textId="77777777" w:rsidR="00304FBD" w:rsidRDefault="00304FBD" w:rsidP="00F4325A">
      <w:pPr>
        <w:spacing w:line="240" w:lineRule="auto"/>
      </w:pPr>
      <w:r>
        <w:continuationSeparator/>
      </w:r>
    </w:p>
  </w:footnote>
  <w:footnote w:type="continuationNotice" w:id="1">
    <w:p w14:paraId="6F7F044C" w14:textId="77777777" w:rsidR="00304FBD" w:rsidRDefault="00304FBD">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53DF"/>
    <w:multiLevelType w:val="hybridMultilevel"/>
    <w:tmpl w:val="8CDC5722"/>
    <w:lvl w:ilvl="0" w:tplc="240AF342">
      <w:start w:val="1"/>
      <w:numFmt w:val="bullet"/>
      <w:lvlText w:val=""/>
      <w:lvlJc w:val="center"/>
      <w:pPr>
        <w:ind w:left="1944" w:hanging="360"/>
      </w:pPr>
      <w:rPr>
        <w:rFonts w:ascii="Wingdings" w:hAnsi="Wingdings" w:hint="default"/>
        <w:color w:val="7B230B" w:themeColor="accent1" w:themeShade="BF"/>
      </w:rPr>
    </w:lvl>
    <w:lvl w:ilvl="1" w:tplc="08090003" w:tentative="1">
      <w:start w:val="1"/>
      <w:numFmt w:val="bullet"/>
      <w:lvlText w:val="o"/>
      <w:lvlJc w:val="left"/>
      <w:pPr>
        <w:ind w:left="2664" w:hanging="360"/>
      </w:pPr>
      <w:rPr>
        <w:rFonts w:ascii="Courier New" w:hAnsi="Courier New" w:cs="Courier New" w:hint="default"/>
      </w:rPr>
    </w:lvl>
    <w:lvl w:ilvl="2" w:tplc="08090005" w:tentative="1">
      <w:start w:val="1"/>
      <w:numFmt w:val="bullet"/>
      <w:lvlText w:val=""/>
      <w:lvlJc w:val="left"/>
      <w:pPr>
        <w:ind w:left="3384" w:hanging="360"/>
      </w:pPr>
      <w:rPr>
        <w:rFonts w:ascii="Wingdings" w:hAnsi="Wingdings" w:hint="default"/>
      </w:rPr>
    </w:lvl>
    <w:lvl w:ilvl="3" w:tplc="08090001" w:tentative="1">
      <w:start w:val="1"/>
      <w:numFmt w:val="bullet"/>
      <w:lvlText w:val=""/>
      <w:lvlJc w:val="left"/>
      <w:pPr>
        <w:ind w:left="4104" w:hanging="360"/>
      </w:pPr>
      <w:rPr>
        <w:rFonts w:ascii="Symbol" w:hAnsi="Symbol" w:hint="default"/>
      </w:rPr>
    </w:lvl>
    <w:lvl w:ilvl="4" w:tplc="08090003" w:tentative="1">
      <w:start w:val="1"/>
      <w:numFmt w:val="bullet"/>
      <w:lvlText w:val="o"/>
      <w:lvlJc w:val="left"/>
      <w:pPr>
        <w:ind w:left="4824" w:hanging="360"/>
      </w:pPr>
      <w:rPr>
        <w:rFonts w:ascii="Courier New" w:hAnsi="Courier New" w:cs="Courier New" w:hint="default"/>
      </w:rPr>
    </w:lvl>
    <w:lvl w:ilvl="5" w:tplc="08090005" w:tentative="1">
      <w:start w:val="1"/>
      <w:numFmt w:val="bullet"/>
      <w:lvlText w:val=""/>
      <w:lvlJc w:val="left"/>
      <w:pPr>
        <w:ind w:left="5544" w:hanging="360"/>
      </w:pPr>
      <w:rPr>
        <w:rFonts w:ascii="Wingdings" w:hAnsi="Wingdings" w:hint="default"/>
      </w:rPr>
    </w:lvl>
    <w:lvl w:ilvl="6" w:tplc="08090001" w:tentative="1">
      <w:start w:val="1"/>
      <w:numFmt w:val="bullet"/>
      <w:lvlText w:val=""/>
      <w:lvlJc w:val="left"/>
      <w:pPr>
        <w:ind w:left="6264" w:hanging="360"/>
      </w:pPr>
      <w:rPr>
        <w:rFonts w:ascii="Symbol" w:hAnsi="Symbol" w:hint="default"/>
      </w:rPr>
    </w:lvl>
    <w:lvl w:ilvl="7" w:tplc="08090003" w:tentative="1">
      <w:start w:val="1"/>
      <w:numFmt w:val="bullet"/>
      <w:lvlText w:val="o"/>
      <w:lvlJc w:val="left"/>
      <w:pPr>
        <w:ind w:left="6984" w:hanging="360"/>
      </w:pPr>
      <w:rPr>
        <w:rFonts w:ascii="Courier New" w:hAnsi="Courier New" w:cs="Courier New" w:hint="default"/>
      </w:rPr>
    </w:lvl>
    <w:lvl w:ilvl="8" w:tplc="08090005" w:tentative="1">
      <w:start w:val="1"/>
      <w:numFmt w:val="bullet"/>
      <w:lvlText w:val=""/>
      <w:lvlJc w:val="left"/>
      <w:pPr>
        <w:ind w:left="7704" w:hanging="360"/>
      </w:pPr>
      <w:rPr>
        <w:rFonts w:ascii="Wingdings" w:hAnsi="Wingdings" w:hint="default"/>
      </w:rPr>
    </w:lvl>
  </w:abstractNum>
  <w:abstractNum w:abstractNumId="1" w15:restartNumberingAfterBreak="0">
    <w:nsid w:val="05B35795"/>
    <w:multiLevelType w:val="multilevel"/>
    <w:tmpl w:val="62FA6CB4"/>
    <w:lvl w:ilvl="0">
      <w:start w:val="1"/>
      <w:numFmt w:val="decimal"/>
      <w:lvlText w:val="%1."/>
      <w:lvlJc w:val="left"/>
      <w:pPr>
        <w:ind w:left="360" w:hanging="360"/>
      </w:pPr>
      <w:rPr>
        <w:rFonts w:ascii="Calibri" w:hAnsi="Calibri" w:hint="default"/>
        <w:color w:val="A5300F" w:themeColor="accent1"/>
      </w:rPr>
    </w:lvl>
    <w:lvl w:ilvl="1">
      <w:start w:val="1"/>
      <w:numFmt w:val="decimal"/>
      <w:lvlText w:val="%1.%2."/>
      <w:lvlJc w:val="left"/>
      <w:pPr>
        <w:ind w:left="1247" w:hanging="887"/>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E3A2F03"/>
    <w:multiLevelType w:val="multilevel"/>
    <w:tmpl w:val="95D696E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bCs/>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2884067"/>
    <w:multiLevelType w:val="hybridMultilevel"/>
    <w:tmpl w:val="8CB6C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2B4A8A"/>
    <w:multiLevelType w:val="hybridMultilevel"/>
    <w:tmpl w:val="52423C14"/>
    <w:lvl w:ilvl="0" w:tplc="99DC13C2">
      <w:start w:val="1"/>
      <w:numFmt w:val="lowerLetter"/>
      <w:lvlText w:val="(%1)"/>
      <w:lvlJc w:val="left"/>
      <w:pPr>
        <w:ind w:left="1607" w:hanging="360"/>
      </w:pPr>
      <w:rPr>
        <w:rFonts w:hint="default"/>
      </w:rPr>
    </w:lvl>
    <w:lvl w:ilvl="1" w:tplc="08090019" w:tentative="1">
      <w:start w:val="1"/>
      <w:numFmt w:val="lowerLetter"/>
      <w:lvlText w:val="%2."/>
      <w:lvlJc w:val="left"/>
      <w:pPr>
        <w:ind w:left="2327" w:hanging="360"/>
      </w:pPr>
    </w:lvl>
    <w:lvl w:ilvl="2" w:tplc="0809001B" w:tentative="1">
      <w:start w:val="1"/>
      <w:numFmt w:val="lowerRoman"/>
      <w:lvlText w:val="%3."/>
      <w:lvlJc w:val="right"/>
      <w:pPr>
        <w:ind w:left="3047" w:hanging="180"/>
      </w:pPr>
    </w:lvl>
    <w:lvl w:ilvl="3" w:tplc="0809000F" w:tentative="1">
      <w:start w:val="1"/>
      <w:numFmt w:val="decimal"/>
      <w:lvlText w:val="%4."/>
      <w:lvlJc w:val="left"/>
      <w:pPr>
        <w:ind w:left="3767" w:hanging="360"/>
      </w:pPr>
    </w:lvl>
    <w:lvl w:ilvl="4" w:tplc="08090019" w:tentative="1">
      <w:start w:val="1"/>
      <w:numFmt w:val="lowerLetter"/>
      <w:lvlText w:val="%5."/>
      <w:lvlJc w:val="left"/>
      <w:pPr>
        <w:ind w:left="4487" w:hanging="360"/>
      </w:pPr>
    </w:lvl>
    <w:lvl w:ilvl="5" w:tplc="0809001B" w:tentative="1">
      <w:start w:val="1"/>
      <w:numFmt w:val="lowerRoman"/>
      <w:lvlText w:val="%6."/>
      <w:lvlJc w:val="right"/>
      <w:pPr>
        <w:ind w:left="5207" w:hanging="180"/>
      </w:pPr>
    </w:lvl>
    <w:lvl w:ilvl="6" w:tplc="0809000F" w:tentative="1">
      <w:start w:val="1"/>
      <w:numFmt w:val="decimal"/>
      <w:lvlText w:val="%7."/>
      <w:lvlJc w:val="left"/>
      <w:pPr>
        <w:ind w:left="5927" w:hanging="360"/>
      </w:pPr>
    </w:lvl>
    <w:lvl w:ilvl="7" w:tplc="08090019" w:tentative="1">
      <w:start w:val="1"/>
      <w:numFmt w:val="lowerLetter"/>
      <w:lvlText w:val="%8."/>
      <w:lvlJc w:val="left"/>
      <w:pPr>
        <w:ind w:left="6647" w:hanging="360"/>
      </w:pPr>
    </w:lvl>
    <w:lvl w:ilvl="8" w:tplc="0809001B" w:tentative="1">
      <w:start w:val="1"/>
      <w:numFmt w:val="lowerRoman"/>
      <w:lvlText w:val="%9."/>
      <w:lvlJc w:val="right"/>
      <w:pPr>
        <w:ind w:left="7367" w:hanging="180"/>
      </w:pPr>
    </w:lvl>
  </w:abstractNum>
  <w:abstractNum w:abstractNumId="5" w15:restartNumberingAfterBreak="0">
    <w:nsid w:val="45DE078A"/>
    <w:multiLevelType w:val="hybridMultilevel"/>
    <w:tmpl w:val="4E543DC2"/>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B5344"/>
    <w:multiLevelType w:val="hybridMultilevel"/>
    <w:tmpl w:val="102E02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D27C63"/>
    <w:multiLevelType w:val="hybridMultilevel"/>
    <w:tmpl w:val="6D5607B2"/>
    <w:lvl w:ilvl="0" w:tplc="79BA41E6">
      <w:start w:val="1"/>
      <w:numFmt w:val="bullet"/>
      <w:lvlText w:val=""/>
      <w:lvlJc w:val="center"/>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83DCE"/>
    <w:multiLevelType w:val="hybridMultilevel"/>
    <w:tmpl w:val="00AE73C2"/>
    <w:lvl w:ilvl="0" w:tplc="7804C224">
      <w:start w:val="1"/>
      <w:numFmt w:val="decimal"/>
      <w:lvlText w:val="%1."/>
      <w:lvlJc w:val="left"/>
      <w:pPr>
        <w:ind w:left="720" w:hanging="360"/>
      </w:pPr>
      <w:rPr>
        <w:rFonts w:ascii="Calibri" w:hAnsi="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6603E5"/>
    <w:multiLevelType w:val="hybridMultilevel"/>
    <w:tmpl w:val="1FEAAA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60043"/>
    <w:multiLevelType w:val="hybridMultilevel"/>
    <w:tmpl w:val="1F623CF2"/>
    <w:lvl w:ilvl="0" w:tplc="08090005">
      <w:start w:val="1"/>
      <w:numFmt w:val="bullet"/>
      <w:lvlText w:val=""/>
      <w:lvlJc w:val="left"/>
      <w:pPr>
        <w:ind w:left="720" w:hanging="360"/>
      </w:pPr>
      <w:rPr>
        <w:rFonts w:ascii="Wingdings" w:hAnsi="Wingdings" w:hint="default"/>
        <w:b w:val="0"/>
        <w:bCs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6833073">
    <w:abstractNumId w:val="5"/>
  </w:num>
  <w:num w:numId="2" w16cid:durableId="85541287">
    <w:abstractNumId w:val="1"/>
  </w:num>
  <w:num w:numId="3" w16cid:durableId="1085103175">
    <w:abstractNumId w:val="0"/>
  </w:num>
  <w:num w:numId="4" w16cid:durableId="1358503415">
    <w:abstractNumId w:val="4"/>
  </w:num>
  <w:num w:numId="5" w16cid:durableId="1283073474">
    <w:abstractNumId w:val="3"/>
  </w:num>
  <w:num w:numId="6" w16cid:durableId="1585336953">
    <w:abstractNumId w:val="2"/>
  </w:num>
  <w:num w:numId="7" w16cid:durableId="1864586361">
    <w:abstractNumId w:val="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765" w:hanging="405"/>
        </w:pPr>
        <w:rPr>
          <w:rFonts w:ascii="Calibri Light" w:hAnsi="Calibri Light" w:hint="default"/>
          <w:b w:val="0"/>
          <w:bCs w:val="0"/>
          <w:i w:val="0"/>
          <w:color w:val="auto"/>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8" w16cid:durableId="1879656402">
    <w:abstractNumId w:val="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765" w:hanging="405"/>
        </w:pPr>
        <w:rPr>
          <w:rFonts w:ascii="Calibri Light" w:hAnsi="Calibri Light" w:hint="default"/>
          <w:b w:val="0"/>
          <w:bCs w:val="0"/>
          <w:i w:val="0"/>
          <w:color w:val="auto"/>
          <w:sz w:val="22"/>
          <w:szCs w:val="22"/>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9" w16cid:durableId="399669961">
    <w:abstractNumId w:val="10"/>
  </w:num>
  <w:num w:numId="10" w16cid:durableId="670761627">
    <w:abstractNumId w:val="6"/>
  </w:num>
  <w:num w:numId="11" w16cid:durableId="836000909">
    <w:abstractNumId w:val="8"/>
  </w:num>
  <w:num w:numId="12" w16cid:durableId="808942246">
    <w:abstractNumId w:val="7"/>
  </w:num>
  <w:num w:numId="13" w16cid:durableId="50890778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115D5"/>
    <w:rsid w:val="000154F4"/>
    <w:rsid w:val="000161CF"/>
    <w:rsid w:val="00023C8C"/>
    <w:rsid w:val="00045409"/>
    <w:rsid w:val="00051DA2"/>
    <w:rsid w:val="00054B09"/>
    <w:rsid w:val="000630DA"/>
    <w:rsid w:val="00065986"/>
    <w:rsid w:val="00065CBD"/>
    <w:rsid w:val="00080CEA"/>
    <w:rsid w:val="000828C5"/>
    <w:rsid w:val="00086111"/>
    <w:rsid w:val="000A03DE"/>
    <w:rsid w:val="000A0AFB"/>
    <w:rsid w:val="000B3FDA"/>
    <w:rsid w:val="000B48B7"/>
    <w:rsid w:val="000C1804"/>
    <w:rsid w:val="000C7B70"/>
    <w:rsid w:val="000F062D"/>
    <w:rsid w:val="000F69ED"/>
    <w:rsid w:val="000F7514"/>
    <w:rsid w:val="001024C0"/>
    <w:rsid w:val="001340B0"/>
    <w:rsid w:val="00143CD4"/>
    <w:rsid w:val="00155475"/>
    <w:rsid w:val="0016209E"/>
    <w:rsid w:val="0017083B"/>
    <w:rsid w:val="00180EDF"/>
    <w:rsid w:val="001845E1"/>
    <w:rsid w:val="00184A50"/>
    <w:rsid w:val="00190F88"/>
    <w:rsid w:val="00191881"/>
    <w:rsid w:val="001C3309"/>
    <w:rsid w:val="001C3CC7"/>
    <w:rsid w:val="001D0E04"/>
    <w:rsid w:val="001D30F9"/>
    <w:rsid w:val="001D6C8E"/>
    <w:rsid w:val="001E624F"/>
    <w:rsid w:val="001F7F27"/>
    <w:rsid w:val="002069CE"/>
    <w:rsid w:val="0020792C"/>
    <w:rsid w:val="00225746"/>
    <w:rsid w:val="00235EDC"/>
    <w:rsid w:val="002578E6"/>
    <w:rsid w:val="002627DC"/>
    <w:rsid w:val="00263375"/>
    <w:rsid w:val="00291DA6"/>
    <w:rsid w:val="00297260"/>
    <w:rsid w:val="00297B58"/>
    <w:rsid w:val="00297CD4"/>
    <w:rsid w:val="002A385B"/>
    <w:rsid w:val="002B4C8D"/>
    <w:rsid w:val="002C792D"/>
    <w:rsid w:val="002F2F9A"/>
    <w:rsid w:val="003012B1"/>
    <w:rsid w:val="00304FBD"/>
    <w:rsid w:val="00312E3C"/>
    <w:rsid w:val="00317074"/>
    <w:rsid w:val="003239EF"/>
    <w:rsid w:val="00326E28"/>
    <w:rsid w:val="00352415"/>
    <w:rsid w:val="00352D37"/>
    <w:rsid w:val="003719F9"/>
    <w:rsid w:val="00374727"/>
    <w:rsid w:val="003858DD"/>
    <w:rsid w:val="00392FE1"/>
    <w:rsid w:val="003957A5"/>
    <w:rsid w:val="00396E91"/>
    <w:rsid w:val="003B13A2"/>
    <w:rsid w:val="003D4DC9"/>
    <w:rsid w:val="003D6430"/>
    <w:rsid w:val="003E144F"/>
    <w:rsid w:val="003E4B15"/>
    <w:rsid w:val="003E7A90"/>
    <w:rsid w:val="00400129"/>
    <w:rsid w:val="00417E3C"/>
    <w:rsid w:val="00432533"/>
    <w:rsid w:val="004329D8"/>
    <w:rsid w:val="00436AD7"/>
    <w:rsid w:val="004439C8"/>
    <w:rsid w:val="0044564E"/>
    <w:rsid w:val="0045127F"/>
    <w:rsid w:val="00456754"/>
    <w:rsid w:val="00460F4E"/>
    <w:rsid w:val="00463D48"/>
    <w:rsid w:val="00472484"/>
    <w:rsid w:val="00485D38"/>
    <w:rsid w:val="00490144"/>
    <w:rsid w:val="004A3A8C"/>
    <w:rsid w:val="004B77BC"/>
    <w:rsid w:val="004C4D94"/>
    <w:rsid w:val="004C6DEF"/>
    <w:rsid w:val="004E39B5"/>
    <w:rsid w:val="004E7F90"/>
    <w:rsid w:val="004F0B39"/>
    <w:rsid w:val="004F35DC"/>
    <w:rsid w:val="004F6484"/>
    <w:rsid w:val="00524932"/>
    <w:rsid w:val="005366E3"/>
    <w:rsid w:val="0054484A"/>
    <w:rsid w:val="0054792A"/>
    <w:rsid w:val="00556AE8"/>
    <w:rsid w:val="00564347"/>
    <w:rsid w:val="00564CDE"/>
    <w:rsid w:val="00575EFF"/>
    <w:rsid w:val="005A6D92"/>
    <w:rsid w:val="005A76DA"/>
    <w:rsid w:val="005B1533"/>
    <w:rsid w:val="005B2524"/>
    <w:rsid w:val="005B2582"/>
    <w:rsid w:val="005B5357"/>
    <w:rsid w:val="005B5A3D"/>
    <w:rsid w:val="005C3B6A"/>
    <w:rsid w:val="005C3CA7"/>
    <w:rsid w:val="005C45E3"/>
    <w:rsid w:val="00600223"/>
    <w:rsid w:val="00613D83"/>
    <w:rsid w:val="0061590E"/>
    <w:rsid w:val="006304B0"/>
    <w:rsid w:val="00635261"/>
    <w:rsid w:val="0064053D"/>
    <w:rsid w:val="00640926"/>
    <w:rsid w:val="00662736"/>
    <w:rsid w:val="00667725"/>
    <w:rsid w:val="006836D7"/>
    <w:rsid w:val="00683F69"/>
    <w:rsid w:val="006B4933"/>
    <w:rsid w:val="006B5A47"/>
    <w:rsid w:val="006C3EC3"/>
    <w:rsid w:val="006D265D"/>
    <w:rsid w:val="006E0CBC"/>
    <w:rsid w:val="006E6096"/>
    <w:rsid w:val="006F0290"/>
    <w:rsid w:val="006F1296"/>
    <w:rsid w:val="006F6264"/>
    <w:rsid w:val="0071293B"/>
    <w:rsid w:val="00712BAB"/>
    <w:rsid w:val="0071515F"/>
    <w:rsid w:val="00724983"/>
    <w:rsid w:val="00725053"/>
    <w:rsid w:val="00725763"/>
    <w:rsid w:val="00735A70"/>
    <w:rsid w:val="007464BD"/>
    <w:rsid w:val="00771AFE"/>
    <w:rsid w:val="007875EC"/>
    <w:rsid w:val="00795007"/>
    <w:rsid w:val="00796620"/>
    <w:rsid w:val="00797EB1"/>
    <w:rsid w:val="007A5299"/>
    <w:rsid w:val="007B2CDC"/>
    <w:rsid w:val="007C18BA"/>
    <w:rsid w:val="007C49AC"/>
    <w:rsid w:val="007E7774"/>
    <w:rsid w:val="007F14FE"/>
    <w:rsid w:val="007F362B"/>
    <w:rsid w:val="00816B0A"/>
    <w:rsid w:val="00820698"/>
    <w:rsid w:val="00827E20"/>
    <w:rsid w:val="00835E76"/>
    <w:rsid w:val="008400F4"/>
    <w:rsid w:val="0085070E"/>
    <w:rsid w:val="00852F00"/>
    <w:rsid w:val="0086204C"/>
    <w:rsid w:val="0086250D"/>
    <w:rsid w:val="0087116E"/>
    <w:rsid w:val="00876AC4"/>
    <w:rsid w:val="00881EEE"/>
    <w:rsid w:val="008829E6"/>
    <w:rsid w:val="00894A09"/>
    <w:rsid w:val="008A5D26"/>
    <w:rsid w:val="008C283A"/>
    <w:rsid w:val="008C6D2D"/>
    <w:rsid w:val="008D0508"/>
    <w:rsid w:val="008D5EA6"/>
    <w:rsid w:val="008E33F9"/>
    <w:rsid w:val="0091211D"/>
    <w:rsid w:val="00916946"/>
    <w:rsid w:val="00926E55"/>
    <w:rsid w:val="00932140"/>
    <w:rsid w:val="009403E8"/>
    <w:rsid w:val="00943F7E"/>
    <w:rsid w:val="00975CB3"/>
    <w:rsid w:val="0098119A"/>
    <w:rsid w:val="00981A97"/>
    <w:rsid w:val="00993491"/>
    <w:rsid w:val="009A0DA3"/>
    <w:rsid w:val="009A23B7"/>
    <w:rsid w:val="009A33A0"/>
    <w:rsid w:val="009A5F12"/>
    <w:rsid w:val="009A7973"/>
    <w:rsid w:val="009B7F6F"/>
    <w:rsid w:val="009C435B"/>
    <w:rsid w:val="009F213C"/>
    <w:rsid w:val="009F6A2E"/>
    <w:rsid w:val="00A30354"/>
    <w:rsid w:val="00A3542A"/>
    <w:rsid w:val="00A40EA4"/>
    <w:rsid w:val="00A465BA"/>
    <w:rsid w:val="00A476E0"/>
    <w:rsid w:val="00A54287"/>
    <w:rsid w:val="00A55882"/>
    <w:rsid w:val="00A66C5A"/>
    <w:rsid w:val="00A67568"/>
    <w:rsid w:val="00A704D4"/>
    <w:rsid w:val="00A705DF"/>
    <w:rsid w:val="00A75C7B"/>
    <w:rsid w:val="00AA5229"/>
    <w:rsid w:val="00AA65CA"/>
    <w:rsid w:val="00AB3088"/>
    <w:rsid w:val="00AB49F0"/>
    <w:rsid w:val="00AC28AD"/>
    <w:rsid w:val="00AD6EBA"/>
    <w:rsid w:val="00B01E74"/>
    <w:rsid w:val="00B10EE1"/>
    <w:rsid w:val="00B15093"/>
    <w:rsid w:val="00B2370E"/>
    <w:rsid w:val="00B32765"/>
    <w:rsid w:val="00B46085"/>
    <w:rsid w:val="00B6448E"/>
    <w:rsid w:val="00B671AC"/>
    <w:rsid w:val="00B70E94"/>
    <w:rsid w:val="00B73D56"/>
    <w:rsid w:val="00B86F54"/>
    <w:rsid w:val="00B97A30"/>
    <w:rsid w:val="00BA7856"/>
    <w:rsid w:val="00BB0917"/>
    <w:rsid w:val="00BC6860"/>
    <w:rsid w:val="00BD055C"/>
    <w:rsid w:val="00BE1CC4"/>
    <w:rsid w:val="00BE4B7E"/>
    <w:rsid w:val="00BF3D0A"/>
    <w:rsid w:val="00C2295A"/>
    <w:rsid w:val="00C24B34"/>
    <w:rsid w:val="00C45C4C"/>
    <w:rsid w:val="00C65C41"/>
    <w:rsid w:val="00C87BB3"/>
    <w:rsid w:val="00CA2466"/>
    <w:rsid w:val="00CB5A83"/>
    <w:rsid w:val="00CC4694"/>
    <w:rsid w:val="00CD2CC0"/>
    <w:rsid w:val="00CD48CA"/>
    <w:rsid w:val="00CE0EB7"/>
    <w:rsid w:val="00CE1A44"/>
    <w:rsid w:val="00CE6AB5"/>
    <w:rsid w:val="00D10AA0"/>
    <w:rsid w:val="00D27297"/>
    <w:rsid w:val="00D46400"/>
    <w:rsid w:val="00D54BC1"/>
    <w:rsid w:val="00D55602"/>
    <w:rsid w:val="00D55C16"/>
    <w:rsid w:val="00D63DD9"/>
    <w:rsid w:val="00D92FB3"/>
    <w:rsid w:val="00DA0D87"/>
    <w:rsid w:val="00DA71DA"/>
    <w:rsid w:val="00DC0B7F"/>
    <w:rsid w:val="00DE0AA3"/>
    <w:rsid w:val="00DE1E15"/>
    <w:rsid w:val="00DE2F85"/>
    <w:rsid w:val="00DE30AF"/>
    <w:rsid w:val="00DE3D08"/>
    <w:rsid w:val="00DF2E8F"/>
    <w:rsid w:val="00E3757A"/>
    <w:rsid w:val="00E55850"/>
    <w:rsid w:val="00E600DF"/>
    <w:rsid w:val="00E65BA0"/>
    <w:rsid w:val="00E71E03"/>
    <w:rsid w:val="00E97107"/>
    <w:rsid w:val="00ED0E69"/>
    <w:rsid w:val="00EE3505"/>
    <w:rsid w:val="00EE5D09"/>
    <w:rsid w:val="00EE7284"/>
    <w:rsid w:val="00F30C36"/>
    <w:rsid w:val="00F32904"/>
    <w:rsid w:val="00F4325A"/>
    <w:rsid w:val="00F438FD"/>
    <w:rsid w:val="00F63BAB"/>
    <w:rsid w:val="00F83A2B"/>
    <w:rsid w:val="00F87FD8"/>
    <w:rsid w:val="00F93495"/>
    <w:rsid w:val="00FB6188"/>
    <w:rsid w:val="00FC12A3"/>
    <w:rsid w:val="00FC27FE"/>
    <w:rsid w:val="00FC31D9"/>
    <w:rsid w:val="00FC60C9"/>
    <w:rsid w:val="00FD367B"/>
    <w:rsid w:val="00FE1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4FE"/>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99"/>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customStyle="1" w:styleId="UnresolvedMention2">
    <w:name w:val="Unresolved Mention2"/>
    <w:basedOn w:val="DefaultParagraphFont"/>
    <w:uiPriority w:val="99"/>
    <w:semiHidden/>
    <w:unhideWhenUsed/>
    <w:rsid w:val="00F83A2B"/>
    <w:rPr>
      <w:color w:val="605E5C"/>
      <w:shd w:val="clear" w:color="auto" w:fill="E1DFDD"/>
    </w:rPr>
  </w:style>
  <w:style w:type="table" w:styleId="TableGrid">
    <w:name w:val="Table Grid"/>
    <w:basedOn w:val="TableNormal"/>
    <w:uiPriority w:val="39"/>
    <w:rsid w:val="00D46400"/>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64347"/>
    <w:rPr>
      <w:color w:val="605E5C"/>
      <w:shd w:val="clear" w:color="auto" w:fill="E1DFDD"/>
    </w:rPr>
  </w:style>
  <w:style w:type="character" w:styleId="Emphasis">
    <w:name w:val="Emphasis"/>
    <w:basedOn w:val="DefaultParagraphFont"/>
    <w:uiPriority w:val="20"/>
    <w:qFormat/>
    <w:rsid w:val="00352415"/>
    <w:rPr>
      <w:i/>
      <w:iCs/>
    </w:rPr>
  </w:style>
  <w:style w:type="paragraph" w:styleId="NormalWeb">
    <w:name w:val="Normal (Web)"/>
    <w:basedOn w:val="Normal"/>
    <w:uiPriority w:val="99"/>
    <w:semiHidden/>
    <w:unhideWhenUsed/>
    <w:rsid w:val="005B5357"/>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afeguardingworcestershire.org.uk/children/professionals/professional-resolution-and-escalation-policy" TargetMode="Externa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05FFC99919B48F58B1103ACF750B2DA"/>
        <w:category>
          <w:name w:val="General"/>
          <w:gallery w:val="placeholder"/>
        </w:category>
        <w:types>
          <w:type w:val="bbPlcHdr"/>
        </w:types>
        <w:behaviors>
          <w:behavior w:val="content"/>
        </w:behaviors>
        <w:guid w:val="{DA62CC93-4F9B-4962-A781-0F47AC46C927}"/>
      </w:docPartPr>
      <w:docPartBody>
        <w:p w:rsidR="00385864" w:rsidRDefault="00D32FC7" w:rsidP="00D32FC7">
          <w:pPr>
            <w:pStyle w:val="605FFC99919B48F58B1103ACF750B2DA"/>
          </w:pPr>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C7"/>
    <w:rsid w:val="000755C9"/>
    <w:rsid w:val="0017083B"/>
    <w:rsid w:val="001855DF"/>
    <w:rsid w:val="001B5DFD"/>
    <w:rsid w:val="001E2AD9"/>
    <w:rsid w:val="00237D65"/>
    <w:rsid w:val="00385864"/>
    <w:rsid w:val="004E7654"/>
    <w:rsid w:val="004F6484"/>
    <w:rsid w:val="0050263F"/>
    <w:rsid w:val="005B5A3D"/>
    <w:rsid w:val="005E4D84"/>
    <w:rsid w:val="006670B6"/>
    <w:rsid w:val="00693A29"/>
    <w:rsid w:val="006C2692"/>
    <w:rsid w:val="00701F94"/>
    <w:rsid w:val="007464BD"/>
    <w:rsid w:val="0085070E"/>
    <w:rsid w:val="009F275F"/>
    <w:rsid w:val="00A261AE"/>
    <w:rsid w:val="00A67568"/>
    <w:rsid w:val="00A75C7B"/>
    <w:rsid w:val="00B63644"/>
    <w:rsid w:val="00B73D56"/>
    <w:rsid w:val="00C2295A"/>
    <w:rsid w:val="00C9563B"/>
    <w:rsid w:val="00CD2CC0"/>
    <w:rsid w:val="00D32FC7"/>
    <w:rsid w:val="00DF2E8F"/>
    <w:rsid w:val="00E2291E"/>
    <w:rsid w:val="00EE3505"/>
    <w:rsid w:val="00FC7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2FC7"/>
    <w:rPr>
      <w:color w:val="808080"/>
    </w:rPr>
  </w:style>
  <w:style w:type="paragraph" w:customStyle="1" w:styleId="605FFC99919B48F58B1103ACF750B2DA">
    <w:name w:val="605FFC99919B48F58B1103ACF750B2DA"/>
    <w:rsid w:val="00D32F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AEC10F549D504587F485C501E9C912" ma:contentTypeVersion="11" ma:contentTypeDescription="Create a new document." ma:contentTypeScope="" ma:versionID="4835483c659ce7117f4aba28eb8155e1">
  <xsd:schema xmlns:xsd="http://www.w3.org/2001/XMLSchema" xmlns:xs="http://www.w3.org/2001/XMLSchema" xmlns:p="http://schemas.microsoft.com/office/2006/metadata/properties" xmlns:ns2="d236ee5b-50e5-4af4-ba05-bb81691cd1c7" xmlns:ns3="ab526eec-90aa-4f4b-8196-be9b81796cbe" targetNamespace="http://schemas.microsoft.com/office/2006/metadata/properties" ma:root="true" ma:fieldsID="2b66e3e959caf5b8495f7a88e0e17591" ns2:_="" ns3:_="">
    <xsd:import namespace="d236ee5b-50e5-4af4-ba05-bb81691cd1c7"/>
    <xsd:import namespace="ab526eec-90aa-4f4b-8196-be9b81796c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36ee5b-50e5-4af4-ba05-bb81691cd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526eec-90aa-4f4b-8196-be9b81796cb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036f34-3d6e-4733-a6ed-4ca0708c26e9}" ma:internalName="TaxCatchAll" ma:showField="CatchAllData" ma:web="ab526eec-90aa-4f4b-8196-be9b81796c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236ee5b-50e5-4af4-ba05-bb81691cd1c7">
      <Terms xmlns="http://schemas.microsoft.com/office/infopath/2007/PartnerControls"/>
    </lcf76f155ced4ddcb4097134ff3c332f>
    <TaxCatchAll xmlns="ab526eec-90aa-4f4b-8196-be9b81796cb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42D35-B734-4EF3-8C05-2D76439D6876}">
  <ds:schemaRefs>
    <ds:schemaRef ds:uri="http://schemas.openxmlformats.org/officeDocument/2006/bibliography"/>
  </ds:schemaRefs>
</ds:datastoreItem>
</file>

<file path=customXml/itemProps3.xml><?xml version="1.0" encoding="utf-8"?>
<ds:datastoreItem xmlns:ds="http://schemas.openxmlformats.org/officeDocument/2006/customXml" ds:itemID="{AA457DA6-3E34-4BC9-982F-3D735E5D3E67}"/>
</file>

<file path=customXml/itemProps4.xml><?xml version="1.0" encoding="utf-8"?>
<ds:datastoreItem xmlns:ds="http://schemas.openxmlformats.org/officeDocument/2006/customXml" ds:itemID="{B489D0D0-AC2B-411E-B789-14257736238E}"/>
</file>

<file path=customXml/itemProps5.xml><?xml version="1.0" encoding="utf-8"?>
<ds:datastoreItem xmlns:ds="http://schemas.openxmlformats.org/officeDocument/2006/customXml" ds:itemID="{FBA103CC-86B9-4AA9-BFB2-67AF02FC1382}"/>
</file>

<file path=docProps/app.xml><?xml version="1.0" encoding="utf-8"?>
<Properties xmlns="http://schemas.openxmlformats.org/officeDocument/2006/extended-properties" xmlns:vt="http://schemas.openxmlformats.org/officeDocument/2006/docPropsVTypes">
  <Template>Normal</Template>
  <TotalTime>79</TotalTime>
  <Pages>10</Pages>
  <Words>3006</Words>
  <Characters>17136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STATEMENT REGARDING CHILD PROTECTION AND SAFEGUARDING IN DOWMAT ACADEMIES</vt:lpstr>
    </vt:vector>
  </TitlesOfParts>
  <Company/>
  <LinksUpToDate>false</LinksUpToDate>
  <CharactersWithSpaces>20102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REGARDING CHILD PROTECTION AND SAFEGUARDING IN DOWMAT ACADEMIES</dc:title>
  <dc:subject>2026-2027</dc:subject>
  <dc:creator>Ref: CD/July 2020</dc:creator>
  <cp:keywords/>
  <dc:description/>
  <cp:lastModifiedBy>Maggie Spence</cp:lastModifiedBy>
  <cp:revision>77</cp:revision>
  <cp:lastPrinted>2020-11-11T14:05:00Z</cp:lastPrinted>
  <dcterms:created xsi:type="dcterms:W3CDTF">2025-03-28T15:04:00Z</dcterms:created>
  <dcterms:modified xsi:type="dcterms:W3CDTF">2026-06-18T06:26:00Z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0x010100F6AEC10F549D504587F485C501E9C912</vt:lpwstr>
  </property>
</Properties>
</file>