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rPr>
        <w:id w:val="1067763357"/>
        <w:docPartObj>
          <w:docPartGallery w:val="Cover Pages"/>
          <w:docPartUnique/>
        </w:docPartObj>
      </w:sdtPr>
      <w:sdtEndPr>
        <w:rPr>
          <w:rFonts w:eastAsia="SimSun" w:cs="Times New Roman"/>
          <w:b/>
          <w:sz w:val="32"/>
          <w:szCs w:val="32"/>
        </w:rPr>
      </w:sdtEndPr>
      <w:sdtContent>
        <w:p w14:paraId="72E5721E" w14:textId="46920752" w:rsidR="00BE4B7E" w:rsidRPr="00C82FBE" w:rsidRDefault="00BE4B7E">
          <w:pPr>
            <w:rPr>
              <w:rFonts w:ascii="Aptos" w:hAnsi="Aptos"/>
            </w:rPr>
          </w:pPr>
          <w:r w:rsidRPr="00C82FBE">
            <w:rPr>
              <w:rFonts w:ascii="Aptos" w:hAnsi="Aptos"/>
              <w:noProof/>
              <w:lang w:eastAsia="en-GB"/>
            </w:rPr>
            <mc:AlternateContent>
              <mc:Choice Requires="wpg">
                <w:drawing>
                  <wp:anchor distT="0" distB="0" distL="114300" distR="114300" simplePos="0" relativeHeight="251676672" behindDoc="0" locked="0" layoutInCell="1" allowOverlap="1" wp14:anchorId="6757E4C1" wp14:editId="31EFA3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25546B"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3B1662E2" w14:textId="6274AB87" w:rsidR="00BE4B7E" w:rsidRPr="00C82FBE" w:rsidRDefault="00ED1703">
          <w:pPr>
            <w:rPr>
              <w:rFonts w:ascii="Aptos" w:eastAsia="SimSun" w:hAnsi="Aptos" w:cs="Times New Roman"/>
              <w:b/>
              <w:sz w:val="32"/>
              <w:szCs w:val="32"/>
            </w:rPr>
          </w:pPr>
          <w:r w:rsidRPr="00C82FBE">
            <w:rPr>
              <w:rFonts w:ascii="Aptos" w:hAnsi="Aptos"/>
              <w:noProof/>
              <w:lang w:eastAsia="en-GB"/>
            </w:rPr>
            <w:drawing>
              <wp:anchor distT="0" distB="0" distL="114300" distR="114300" simplePos="0" relativeHeight="251678720" behindDoc="0" locked="0" layoutInCell="1" allowOverlap="1" wp14:anchorId="3B3E9DE6" wp14:editId="5A1810B0">
                <wp:simplePos x="0" y="0"/>
                <wp:positionH relativeFrom="margin">
                  <wp:posOffset>1711325</wp:posOffset>
                </wp:positionH>
                <wp:positionV relativeFrom="paragraph">
                  <wp:posOffset>580390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r w:rsidR="000C1804" w:rsidRPr="00C82FBE">
            <w:rPr>
              <w:rFonts w:ascii="Aptos" w:eastAsia="SimSun" w:hAnsi="Aptos" w:cs="Times New Roman"/>
              <w:b/>
              <w:noProof/>
              <w:sz w:val="32"/>
              <w:szCs w:val="32"/>
              <w:lang w:eastAsia="en-GB"/>
            </w:rPr>
            <mc:AlternateContent>
              <mc:Choice Requires="wpg">
                <w:drawing>
                  <wp:anchor distT="45720" distB="45720" distL="182880" distR="182880" simplePos="0" relativeHeight="251689984" behindDoc="0" locked="0" layoutInCell="1" allowOverlap="1" wp14:anchorId="4A90DF3B" wp14:editId="039F794E">
                    <wp:simplePos x="0" y="0"/>
                    <wp:positionH relativeFrom="margin">
                      <wp:posOffset>-2540</wp:posOffset>
                    </wp:positionH>
                    <wp:positionV relativeFrom="margin">
                      <wp:posOffset>4448175</wp:posOffset>
                    </wp:positionV>
                    <wp:extent cx="5724525" cy="1539875"/>
                    <wp:effectExtent l="0" t="0" r="9525" b="3175"/>
                    <wp:wrapSquare wrapText="bothSides"/>
                    <wp:docPr id="198" name="Group 198"/>
                    <wp:cNvGraphicFramePr/>
                    <a:graphic xmlns:a="http://schemas.openxmlformats.org/drawingml/2006/main">
                      <a:graphicData uri="http://schemas.microsoft.com/office/word/2010/wordprocessingGroup">
                        <wpg:wgp>
                          <wpg:cNvGrpSpPr/>
                          <wpg:grpSpPr>
                            <a:xfrm>
                              <a:off x="0" y="0"/>
                              <a:ext cx="5724525" cy="1539875"/>
                              <a:chOff x="0" y="0"/>
                              <a:chExt cx="3567448" cy="15395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C7223" w14:textId="77777777" w:rsidR="00F34E3D" w:rsidRPr="00C82FBE" w:rsidRDefault="00F34E3D">
                                  <w:pPr>
                                    <w:jc w:val="center"/>
                                    <w:rPr>
                                      <w:rFonts w:ascii="Aptos" w:eastAsiaTheme="majorEastAsia" w:hAnsi="Aptos" w:cstheme="majorBidi"/>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37943" w14:textId="17DB5CA7" w:rsidR="00F34E3D" w:rsidRPr="00C82FBE" w:rsidRDefault="00F34E3D">
                                  <w:pPr>
                                    <w:rPr>
                                      <w:rFonts w:ascii="Aptos" w:hAnsi="Aptos"/>
                                      <w:sz w:val="26"/>
                                      <w:szCs w:val="26"/>
                                    </w:rPr>
                                  </w:pPr>
                                  <w:r w:rsidRPr="00C82FBE">
                                    <w:rPr>
                                      <w:rFonts w:ascii="Aptos" w:hAnsi="Aptos"/>
                                      <w:sz w:val="26"/>
                                      <w:szCs w:val="26"/>
                                    </w:rPr>
                                    <w:t>MAT Board Approval:</w:t>
                                  </w:r>
                                  <w:r w:rsidR="0051604C" w:rsidRPr="00C82FBE">
                                    <w:rPr>
                                      <w:rFonts w:ascii="Aptos" w:hAnsi="Aptos"/>
                                      <w:caps/>
                                      <w:sz w:val="26"/>
                                      <w:szCs w:val="26"/>
                                    </w:rPr>
                                    <w:tab/>
                                  </w:r>
                                  <w:r w:rsidR="0051604C" w:rsidRPr="00C82FBE">
                                    <w:rPr>
                                      <w:rFonts w:ascii="Aptos" w:hAnsi="Aptos"/>
                                      <w:caps/>
                                      <w:sz w:val="26"/>
                                      <w:szCs w:val="26"/>
                                    </w:rPr>
                                    <w:tab/>
                                  </w:r>
                                  <w:r w:rsidR="0051604C" w:rsidRPr="00C82FBE">
                                    <w:rPr>
                                      <w:rFonts w:ascii="Aptos" w:hAnsi="Aptos"/>
                                      <w:caps/>
                                      <w:sz w:val="26"/>
                                      <w:szCs w:val="26"/>
                                    </w:rPr>
                                    <w:tab/>
                                  </w:r>
                                  <w:r w:rsidR="0051604C" w:rsidRPr="00C82FBE">
                                    <w:rPr>
                                      <w:rFonts w:ascii="Aptos" w:hAnsi="Aptos"/>
                                      <w:caps/>
                                      <w:sz w:val="26"/>
                                      <w:szCs w:val="26"/>
                                    </w:rPr>
                                    <w:tab/>
                                  </w:r>
                                  <w:r w:rsidR="00C43D4D" w:rsidRPr="00C82FBE">
                                    <w:rPr>
                                      <w:rFonts w:ascii="Aptos" w:hAnsi="Aptos"/>
                                      <w:caps/>
                                      <w:sz w:val="26"/>
                                      <w:szCs w:val="26"/>
                                    </w:rPr>
                                    <w:tab/>
                                  </w:r>
                                  <w:r w:rsidR="00C43D4D" w:rsidRPr="00C82FBE">
                                    <w:rPr>
                                      <w:rFonts w:ascii="Aptos" w:hAnsi="Aptos"/>
                                      <w:caps/>
                                      <w:sz w:val="26"/>
                                      <w:szCs w:val="26"/>
                                    </w:rPr>
                                    <w:tab/>
                                  </w:r>
                                  <w:r w:rsidR="00722FC7" w:rsidRPr="00C82FBE">
                                    <w:rPr>
                                      <w:rFonts w:ascii="Aptos" w:hAnsi="Aptos"/>
                                      <w:sz w:val="26"/>
                                      <w:szCs w:val="26"/>
                                    </w:rPr>
                                    <w:t>October</w:t>
                                  </w:r>
                                  <w:r w:rsidR="00722FC7" w:rsidRPr="00C82FBE">
                                    <w:rPr>
                                      <w:rFonts w:ascii="Aptos" w:hAnsi="Aptos"/>
                                      <w:caps/>
                                      <w:sz w:val="26"/>
                                      <w:szCs w:val="26"/>
                                    </w:rPr>
                                    <w:t xml:space="preserve"> 2023</w:t>
                                  </w:r>
                                </w:p>
                                <w:p w14:paraId="7D9B176C" w14:textId="32CEF77F" w:rsidR="00C43D4D" w:rsidRPr="00C82FBE" w:rsidRDefault="00C43D4D">
                                  <w:pPr>
                                    <w:rPr>
                                      <w:rFonts w:ascii="Aptos" w:hAnsi="Aptos"/>
                                      <w:sz w:val="26"/>
                                      <w:szCs w:val="26"/>
                                    </w:rPr>
                                  </w:pPr>
                                  <w:r w:rsidRPr="00C82FBE">
                                    <w:rPr>
                                      <w:rFonts w:ascii="Aptos" w:hAnsi="Aptos"/>
                                      <w:sz w:val="26"/>
                                      <w:szCs w:val="26"/>
                                    </w:rPr>
                                    <w:t>Last Review</w:t>
                                  </w:r>
                                  <w:r w:rsidR="00F34E3D" w:rsidRPr="00C82FBE">
                                    <w:rPr>
                                      <w:rFonts w:ascii="Aptos" w:hAnsi="Aptos"/>
                                      <w:sz w:val="26"/>
                                      <w:szCs w:val="26"/>
                                    </w:rPr>
                                    <w:t>:</w:t>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702DD2" w:rsidRPr="00C82FBE">
                                    <w:rPr>
                                      <w:rFonts w:ascii="Aptos" w:hAnsi="Aptos"/>
                                      <w:sz w:val="26"/>
                                      <w:szCs w:val="26"/>
                                    </w:rPr>
                                    <w:t xml:space="preserve">November </w:t>
                                  </w:r>
                                  <w:r w:rsidR="00BE706C" w:rsidRPr="00C82FBE">
                                    <w:rPr>
                                      <w:rFonts w:ascii="Aptos" w:hAnsi="Aptos"/>
                                      <w:sz w:val="26"/>
                                      <w:szCs w:val="26"/>
                                    </w:rPr>
                                    <w:t>2025</w:t>
                                  </w:r>
                                </w:p>
                                <w:p w14:paraId="77B2B9EE" w14:textId="04A8C671" w:rsidR="00F34E3D" w:rsidRPr="00C82FBE" w:rsidRDefault="00C43D4D">
                                  <w:pPr>
                                    <w:rPr>
                                      <w:rFonts w:ascii="Aptos" w:hAnsi="Aptos"/>
                                      <w:sz w:val="26"/>
                                      <w:szCs w:val="26"/>
                                    </w:rPr>
                                  </w:pPr>
                                  <w:r w:rsidRPr="00C82FBE">
                                    <w:rPr>
                                      <w:rFonts w:ascii="Aptos" w:hAnsi="Aptos"/>
                                      <w:sz w:val="26"/>
                                      <w:szCs w:val="26"/>
                                    </w:rPr>
                                    <w:t>Next Review:</w:t>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00722FC7" w:rsidRPr="00C82FBE">
                                    <w:rPr>
                                      <w:rFonts w:ascii="Aptos" w:hAnsi="Aptos"/>
                                      <w:sz w:val="26"/>
                                      <w:szCs w:val="26"/>
                                    </w:rPr>
                                    <w:t>Autumn 2026</w:t>
                                  </w:r>
                                  <w:r w:rsidR="00F34E3D" w:rsidRPr="00C82FBE">
                                    <w:rPr>
                                      <w:rFonts w:ascii="Aptos" w:hAnsi="Aptos"/>
                                      <w:sz w:val="26"/>
                                      <w:szCs w:val="26"/>
                                    </w:rPr>
                                    <w:t xml:space="preserve"> </w:t>
                                  </w:r>
                                </w:p>
                                <w:p w14:paraId="52C24A47" w14:textId="6C2B7A93" w:rsidR="00F34E3D" w:rsidRPr="00C82FBE" w:rsidRDefault="00F34E3D">
                                  <w:pPr>
                                    <w:rPr>
                                      <w:rFonts w:ascii="Aptos" w:hAnsi="Aptos"/>
                                      <w:sz w:val="26"/>
                                      <w:szCs w:val="26"/>
                                    </w:rPr>
                                  </w:pPr>
                                  <w:r w:rsidRPr="00C82FBE">
                                    <w:rPr>
                                      <w:rFonts w:ascii="Aptos" w:hAnsi="Aptos"/>
                                      <w:sz w:val="26"/>
                                      <w:szCs w:val="26"/>
                                    </w:rPr>
                                    <w:t>Member of Staff Responsible</w:t>
                                  </w:r>
                                  <w:r w:rsidRPr="00C82FBE">
                                    <w:rPr>
                                      <w:rFonts w:ascii="Aptos" w:hAnsi="Aptos"/>
                                      <w:caps/>
                                      <w:sz w:val="26"/>
                                      <w:szCs w:val="26"/>
                                    </w:rPr>
                                    <w:t>:</w:t>
                                  </w:r>
                                  <w:r w:rsidRPr="00C82FBE">
                                    <w:rPr>
                                      <w:rFonts w:ascii="Aptos" w:hAnsi="Aptos"/>
                                      <w:caps/>
                                      <w:sz w:val="26"/>
                                      <w:szCs w:val="26"/>
                                    </w:rPr>
                                    <w:tab/>
                                  </w:r>
                                  <w:r w:rsidRPr="00C82FBE">
                                    <w:rPr>
                                      <w:rFonts w:ascii="Aptos" w:hAnsi="Aptos"/>
                                      <w:caps/>
                                      <w:sz w:val="26"/>
                                      <w:szCs w:val="26"/>
                                    </w:rPr>
                                    <w:tab/>
                                  </w:r>
                                  <w:r w:rsidRPr="00C82FBE">
                                    <w:rPr>
                                      <w:rFonts w:ascii="Aptos" w:hAnsi="Aptos"/>
                                      <w:caps/>
                                      <w:sz w:val="26"/>
                                      <w:szCs w:val="26"/>
                                    </w:rPr>
                                    <w:tab/>
                                  </w:r>
                                  <w:r w:rsidRPr="00C82FBE">
                                    <w:rPr>
                                      <w:rFonts w:ascii="Aptos" w:hAnsi="Aptos"/>
                                      <w:caps/>
                                      <w:sz w:val="26"/>
                                      <w:szCs w:val="26"/>
                                    </w:rPr>
                                    <w:tab/>
                                  </w:r>
                                  <w:r w:rsidRPr="00C82FBE">
                                    <w:rPr>
                                      <w:rFonts w:ascii="Aptos" w:hAnsi="Aptos"/>
                                      <w:caps/>
                                      <w:sz w:val="26"/>
                                      <w:szCs w:val="26"/>
                                    </w:rPr>
                                    <w:tab/>
                                  </w:r>
                                  <w:r w:rsidR="00722FC7" w:rsidRPr="00C82FBE">
                                    <w:rPr>
                                      <w:rFonts w:ascii="Aptos" w:hAnsi="Aptos"/>
                                      <w:sz w:val="26"/>
                                      <w:szCs w:val="26"/>
                                    </w:rPr>
                                    <w:t>DoE</w:t>
                                  </w:r>
                                </w:p>
                                <w:p w14:paraId="4DFC814A" w14:textId="6AF8E22D" w:rsidR="00F34E3D" w:rsidRPr="00C82FBE" w:rsidRDefault="00F34E3D">
                                  <w:pPr>
                                    <w:rPr>
                                      <w:rFonts w:ascii="Aptos" w:hAnsi="Aptos"/>
                                      <w:sz w:val="26"/>
                                      <w:szCs w:val="26"/>
                                    </w:rPr>
                                  </w:pPr>
                                </w:p>
                                <w:p w14:paraId="6909C092" w14:textId="4BA757A8" w:rsidR="00F34E3D" w:rsidRPr="00C82FBE" w:rsidRDefault="00F34E3D">
                                  <w:pPr>
                                    <w:rPr>
                                      <w:rFonts w:ascii="Aptos" w:hAnsi="Aptos"/>
                                      <w:i/>
                                      <w:iCs/>
                                      <w:caps/>
                                      <w:sz w:val="24"/>
                                      <w:szCs w:val="24"/>
                                    </w:rPr>
                                  </w:pPr>
                                  <w:r w:rsidRPr="00C82FBE">
                                    <w:rPr>
                                      <w:rFonts w:ascii="Aptos" w:hAnsi="Aptos"/>
                                      <w:i/>
                                      <w:iCs/>
                                      <w:sz w:val="24"/>
                                      <w:szCs w:val="24"/>
                                    </w:rPr>
                                    <w:t>To be read in conjunction with the DoWMAT Pay Policy</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0DF3B" id="Group 198" o:spid="_x0000_s1026" style="position:absolute;left:0;text-align:left;margin-left:-.2pt;margin-top:350.25pt;width:450.75pt;height:121.25pt;z-index:251689984;mso-wrap-distance-left:14.4pt;mso-wrap-distance-top:3.6pt;mso-wrap-distance-right:14.4pt;mso-wrap-distance-bottom:3.6p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FeGbAMAAIQKAAAOAAAAZHJzL2Uyb0RvYy54bWzMVltP2zAUfp+0/2D5faQNTS8RKerYQJMQ&#10;IGDi2XWcJppje7bbpPv1O3YuUKhYxSS2PqS+nIvP5/N9yclpXXK0YdoUUiR4eDTAiAkq00KsEvz9&#10;/vzTFCNjiUgJl4IleMsMPp1//HBSqZiFMpc8ZRpBEGHiSiU4t1bFQWBozkpijqRiAjYzqUtiYapX&#10;QapJBdFLHoSDwTiopE6VlpQZA6tfmk089/GzjFF7nWWGWcQTDGez/qn9c+mewfyExCtNVF7Q9hjk&#10;DacoSSEgaR/qC7EErXXxIlRZUC2NzOwRlWUgs6ygzNcA1QwHz6q50HKtfC2ruFqpHiaA9hlObw5L&#10;rzYXWt2pGw1IVGoFWPiZq6XOdOn+4ZSo9pBte8hYbRGFxWgSjqIwwojC3jA6nk0nUQMqzQH5F340&#10;/9p6HkfjyWgE7dF5RuOZ8wy6xMHOcSoFDWIeMTB/h8FdThTz0JoYMLjRqEihgNkMI0FKaNRbaB0i&#10;Vpwht+jB8ZY9VCY2gNqhOO1UG04G44GHqS+WxEobe8FkidwgwRry+44im0tjG1w6E5fUSF6k5wXn&#10;fuLows64RhsCjU4oZcIOWzR3LLlw9kI6zyaoWwGou3L8yG45c3Zc3LIMkIGLDv1hPC9fJvJnyEnK&#10;mvzRAH5d9u5o/mZ9QGedQf4+9vC12M0pW3vnyjyte+fBn517D59ZCts7l4WQel8A3sOXNfYdSA00&#10;DiVbL+u2L5Yy3UILadnoi1H0vIBbvCTG3hANggLSAyJpr+GRcVklWLYjjHKpf+1bd/bQ47CLUQUC&#10;lWDzc000w4h/E9D9s+Fo5BTNT0bAQ5jopzvLpztiXZ5JaI0hyLGifujsLe+GmZblA2jpwmWFLSIo&#10;5E4wtbqbnNlGOEGNKVssvBmomCL2Utwp6oI7gF2X3tcPRKu2lS2IxZXsGEfiZx3d2DpPIRdrK7PC&#10;t7uDuMG1hR7Y7yTqHWQAXiydDNw7ofssa+TW2tsGvXAqgGwNG67qdv1VPQijcDxrpbETzx1RGIbT&#10;8XQyamnTaW9H+QNVoSe24y6CPhsfRw1B+h2QnEYEGla04uJp7/XMj/YIwAE828/uAxzfm93pj04c&#10;X2V3807orvefk7xl/B6Su3Z9K8Ht/0Rv/86HTx3/smg/y9y31NO5l4PHj8f5bwAAAP//AwBQSwME&#10;FAAGAAgAAAAhANMwISfgAAAACQEAAA8AAABkcnMvZG93bnJldi54bWxMj8FOwzAQRO9I/IO1SNxa&#10;27SFEuJUVQWcKiRaJNTbNtkmUeN1FLtJ+veYE9xmNaOZt+lqtI3oqfO1YwN6qkAQ566ouTTwtX+b&#10;LEH4gFxg45gMXMnDKru9STEp3MCf1O9CKWIJ+wQNVCG0iZQ+r8iin7qWOHon11kM8exKWXQ4xHLb&#10;yAelHqXFmuNChS1tKsrPu4s18D7gsJ7p1357Pm2uh/3i43uryZj7u3H9AiLQGP7C8Isf0SGLTEd3&#10;4cKLxsBkHoMGnpRagIj+s9IaxDGK+UyBzFL5/4PsBwAA//8DAFBLAQItABQABgAIAAAAIQC2gziS&#10;/gAAAOEBAAATAAAAAAAAAAAAAAAAAAAAAABbQ29udGVudF9UeXBlc10ueG1sUEsBAi0AFAAGAAgA&#10;AAAhADj9If/WAAAAlAEAAAsAAAAAAAAAAAAAAAAALwEAAF9yZWxzLy5yZWxzUEsBAi0AFAAGAAgA&#10;AAAhAPT0V4ZsAwAAhAoAAA4AAAAAAAAAAAAAAAAALgIAAGRycy9lMm9Eb2MueG1sUEsBAi0AFAAG&#10;AAgAAAAhANMwISfgAAAACQEAAA8AAAAAAAAAAAAAAAAAxgUAAGRycy9kb3ducmV2LnhtbFBLBQYA&#10;AAAABAAEAPMAAADTBg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a5300f [3204]" stroked="f" strokeweight="1pt">
                      <v:textbox>
                        <w:txbxContent>
                          <w:p w14:paraId="45CC7223" w14:textId="77777777" w:rsidR="00F34E3D" w:rsidRPr="00C82FBE" w:rsidRDefault="00F34E3D">
                            <w:pPr>
                              <w:jc w:val="center"/>
                              <w:rPr>
                                <w:rFonts w:ascii="Aptos" w:eastAsiaTheme="majorEastAsia" w:hAnsi="Aptos" w:cstheme="majorBidi"/>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4F437943" w14:textId="17DB5CA7" w:rsidR="00F34E3D" w:rsidRPr="00C82FBE" w:rsidRDefault="00F34E3D">
                            <w:pPr>
                              <w:rPr>
                                <w:rFonts w:ascii="Aptos" w:hAnsi="Aptos"/>
                                <w:sz w:val="26"/>
                                <w:szCs w:val="26"/>
                              </w:rPr>
                            </w:pPr>
                            <w:r w:rsidRPr="00C82FBE">
                              <w:rPr>
                                <w:rFonts w:ascii="Aptos" w:hAnsi="Aptos"/>
                                <w:sz w:val="26"/>
                                <w:szCs w:val="26"/>
                              </w:rPr>
                              <w:t>MAT Board Approval:</w:t>
                            </w:r>
                            <w:r w:rsidR="0051604C" w:rsidRPr="00C82FBE">
                              <w:rPr>
                                <w:rFonts w:ascii="Aptos" w:hAnsi="Aptos"/>
                                <w:caps/>
                                <w:sz w:val="26"/>
                                <w:szCs w:val="26"/>
                              </w:rPr>
                              <w:tab/>
                            </w:r>
                            <w:r w:rsidR="0051604C" w:rsidRPr="00C82FBE">
                              <w:rPr>
                                <w:rFonts w:ascii="Aptos" w:hAnsi="Aptos"/>
                                <w:caps/>
                                <w:sz w:val="26"/>
                                <w:szCs w:val="26"/>
                              </w:rPr>
                              <w:tab/>
                            </w:r>
                            <w:r w:rsidR="0051604C" w:rsidRPr="00C82FBE">
                              <w:rPr>
                                <w:rFonts w:ascii="Aptos" w:hAnsi="Aptos"/>
                                <w:caps/>
                                <w:sz w:val="26"/>
                                <w:szCs w:val="26"/>
                              </w:rPr>
                              <w:tab/>
                            </w:r>
                            <w:r w:rsidR="0051604C" w:rsidRPr="00C82FBE">
                              <w:rPr>
                                <w:rFonts w:ascii="Aptos" w:hAnsi="Aptos"/>
                                <w:caps/>
                                <w:sz w:val="26"/>
                                <w:szCs w:val="26"/>
                              </w:rPr>
                              <w:tab/>
                            </w:r>
                            <w:r w:rsidR="00C43D4D" w:rsidRPr="00C82FBE">
                              <w:rPr>
                                <w:rFonts w:ascii="Aptos" w:hAnsi="Aptos"/>
                                <w:caps/>
                                <w:sz w:val="26"/>
                                <w:szCs w:val="26"/>
                              </w:rPr>
                              <w:tab/>
                            </w:r>
                            <w:r w:rsidR="00C43D4D" w:rsidRPr="00C82FBE">
                              <w:rPr>
                                <w:rFonts w:ascii="Aptos" w:hAnsi="Aptos"/>
                                <w:caps/>
                                <w:sz w:val="26"/>
                                <w:szCs w:val="26"/>
                              </w:rPr>
                              <w:tab/>
                            </w:r>
                            <w:r w:rsidR="00722FC7" w:rsidRPr="00C82FBE">
                              <w:rPr>
                                <w:rFonts w:ascii="Aptos" w:hAnsi="Aptos"/>
                                <w:sz w:val="26"/>
                                <w:szCs w:val="26"/>
                              </w:rPr>
                              <w:t>October</w:t>
                            </w:r>
                            <w:r w:rsidR="00722FC7" w:rsidRPr="00C82FBE">
                              <w:rPr>
                                <w:rFonts w:ascii="Aptos" w:hAnsi="Aptos"/>
                                <w:caps/>
                                <w:sz w:val="26"/>
                                <w:szCs w:val="26"/>
                              </w:rPr>
                              <w:t xml:space="preserve"> 2023</w:t>
                            </w:r>
                          </w:p>
                          <w:p w14:paraId="7D9B176C" w14:textId="32CEF77F" w:rsidR="00C43D4D" w:rsidRPr="00C82FBE" w:rsidRDefault="00C43D4D">
                            <w:pPr>
                              <w:rPr>
                                <w:rFonts w:ascii="Aptos" w:hAnsi="Aptos"/>
                                <w:sz w:val="26"/>
                                <w:szCs w:val="26"/>
                              </w:rPr>
                            </w:pPr>
                            <w:r w:rsidRPr="00C82FBE">
                              <w:rPr>
                                <w:rFonts w:ascii="Aptos" w:hAnsi="Aptos"/>
                                <w:sz w:val="26"/>
                                <w:szCs w:val="26"/>
                              </w:rPr>
                              <w:t>Last Review</w:t>
                            </w:r>
                            <w:r w:rsidR="00F34E3D" w:rsidRPr="00C82FBE">
                              <w:rPr>
                                <w:rFonts w:ascii="Aptos" w:hAnsi="Aptos"/>
                                <w:sz w:val="26"/>
                                <w:szCs w:val="26"/>
                              </w:rPr>
                              <w:t>:</w:t>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F34E3D" w:rsidRPr="00C82FBE">
                              <w:rPr>
                                <w:rFonts w:ascii="Aptos" w:hAnsi="Aptos"/>
                                <w:sz w:val="26"/>
                                <w:szCs w:val="26"/>
                              </w:rPr>
                              <w:tab/>
                            </w:r>
                            <w:r w:rsidR="00702DD2" w:rsidRPr="00C82FBE">
                              <w:rPr>
                                <w:rFonts w:ascii="Aptos" w:hAnsi="Aptos"/>
                                <w:sz w:val="26"/>
                                <w:szCs w:val="26"/>
                              </w:rPr>
                              <w:t xml:space="preserve">November </w:t>
                            </w:r>
                            <w:r w:rsidR="00BE706C" w:rsidRPr="00C82FBE">
                              <w:rPr>
                                <w:rFonts w:ascii="Aptos" w:hAnsi="Aptos"/>
                                <w:sz w:val="26"/>
                                <w:szCs w:val="26"/>
                              </w:rPr>
                              <w:t>2025</w:t>
                            </w:r>
                          </w:p>
                          <w:p w14:paraId="77B2B9EE" w14:textId="04A8C671" w:rsidR="00F34E3D" w:rsidRPr="00C82FBE" w:rsidRDefault="00C43D4D">
                            <w:pPr>
                              <w:rPr>
                                <w:rFonts w:ascii="Aptos" w:hAnsi="Aptos"/>
                                <w:sz w:val="26"/>
                                <w:szCs w:val="26"/>
                              </w:rPr>
                            </w:pPr>
                            <w:r w:rsidRPr="00C82FBE">
                              <w:rPr>
                                <w:rFonts w:ascii="Aptos" w:hAnsi="Aptos"/>
                                <w:sz w:val="26"/>
                                <w:szCs w:val="26"/>
                              </w:rPr>
                              <w:t>Next Review:</w:t>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Pr="00C82FBE">
                              <w:rPr>
                                <w:rFonts w:ascii="Aptos" w:hAnsi="Aptos"/>
                                <w:sz w:val="26"/>
                                <w:szCs w:val="26"/>
                              </w:rPr>
                              <w:tab/>
                            </w:r>
                            <w:r w:rsidR="00722FC7" w:rsidRPr="00C82FBE">
                              <w:rPr>
                                <w:rFonts w:ascii="Aptos" w:hAnsi="Aptos"/>
                                <w:sz w:val="26"/>
                                <w:szCs w:val="26"/>
                              </w:rPr>
                              <w:t>Autumn 2026</w:t>
                            </w:r>
                            <w:r w:rsidR="00F34E3D" w:rsidRPr="00C82FBE">
                              <w:rPr>
                                <w:rFonts w:ascii="Aptos" w:hAnsi="Aptos"/>
                                <w:sz w:val="26"/>
                                <w:szCs w:val="26"/>
                              </w:rPr>
                              <w:t xml:space="preserve"> </w:t>
                            </w:r>
                          </w:p>
                          <w:p w14:paraId="52C24A47" w14:textId="6C2B7A93" w:rsidR="00F34E3D" w:rsidRPr="00C82FBE" w:rsidRDefault="00F34E3D">
                            <w:pPr>
                              <w:rPr>
                                <w:rFonts w:ascii="Aptos" w:hAnsi="Aptos"/>
                                <w:sz w:val="26"/>
                                <w:szCs w:val="26"/>
                              </w:rPr>
                            </w:pPr>
                            <w:r w:rsidRPr="00C82FBE">
                              <w:rPr>
                                <w:rFonts w:ascii="Aptos" w:hAnsi="Aptos"/>
                                <w:sz w:val="26"/>
                                <w:szCs w:val="26"/>
                              </w:rPr>
                              <w:t>Member of Staff Responsible</w:t>
                            </w:r>
                            <w:r w:rsidRPr="00C82FBE">
                              <w:rPr>
                                <w:rFonts w:ascii="Aptos" w:hAnsi="Aptos"/>
                                <w:caps/>
                                <w:sz w:val="26"/>
                                <w:szCs w:val="26"/>
                              </w:rPr>
                              <w:t>:</w:t>
                            </w:r>
                            <w:r w:rsidRPr="00C82FBE">
                              <w:rPr>
                                <w:rFonts w:ascii="Aptos" w:hAnsi="Aptos"/>
                                <w:caps/>
                                <w:sz w:val="26"/>
                                <w:szCs w:val="26"/>
                              </w:rPr>
                              <w:tab/>
                            </w:r>
                            <w:r w:rsidRPr="00C82FBE">
                              <w:rPr>
                                <w:rFonts w:ascii="Aptos" w:hAnsi="Aptos"/>
                                <w:caps/>
                                <w:sz w:val="26"/>
                                <w:szCs w:val="26"/>
                              </w:rPr>
                              <w:tab/>
                            </w:r>
                            <w:r w:rsidRPr="00C82FBE">
                              <w:rPr>
                                <w:rFonts w:ascii="Aptos" w:hAnsi="Aptos"/>
                                <w:caps/>
                                <w:sz w:val="26"/>
                                <w:szCs w:val="26"/>
                              </w:rPr>
                              <w:tab/>
                            </w:r>
                            <w:r w:rsidRPr="00C82FBE">
                              <w:rPr>
                                <w:rFonts w:ascii="Aptos" w:hAnsi="Aptos"/>
                                <w:caps/>
                                <w:sz w:val="26"/>
                                <w:szCs w:val="26"/>
                              </w:rPr>
                              <w:tab/>
                            </w:r>
                            <w:r w:rsidRPr="00C82FBE">
                              <w:rPr>
                                <w:rFonts w:ascii="Aptos" w:hAnsi="Aptos"/>
                                <w:caps/>
                                <w:sz w:val="26"/>
                                <w:szCs w:val="26"/>
                              </w:rPr>
                              <w:tab/>
                            </w:r>
                            <w:r w:rsidR="00722FC7" w:rsidRPr="00C82FBE">
                              <w:rPr>
                                <w:rFonts w:ascii="Aptos" w:hAnsi="Aptos"/>
                                <w:sz w:val="26"/>
                                <w:szCs w:val="26"/>
                              </w:rPr>
                              <w:t>DoE</w:t>
                            </w:r>
                          </w:p>
                          <w:p w14:paraId="4DFC814A" w14:textId="6AF8E22D" w:rsidR="00F34E3D" w:rsidRPr="00C82FBE" w:rsidRDefault="00F34E3D">
                            <w:pPr>
                              <w:rPr>
                                <w:rFonts w:ascii="Aptos" w:hAnsi="Aptos"/>
                                <w:sz w:val="26"/>
                                <w:szCs w:val="26"/>
                              </w:rPr>
                            </w:pPr>
                          </w:p>
                          <w:p w14:paraId="6909C092" w14:textId="4BA757A8" w:rsidR="00F34E3D" w:rsidRPr="00C82FBE" w:rsidRDefault="00F34E3D">
                            <w:pPr>
                              <w:rPr>
                                <w:rFonts w:ascii="Aptos" w:hAnsi="Aptos"/>
                                <w:i/>
                                <w:iCs/>
                                <w:caps/>
                                <w:sz w:val="24"/>
                                <w:szCs w:val="24"/>
                              </w:rPr>
                            </w:pPr>
                            <w:r w:rsidRPr="00C82FBE">
                              <w:rPr>
                                <w:rFonts w:ascii="Aptos" w:hAnsi="Aptos"/>
                                <w:i/>
                                <w:iCs/>
                                <w:sz w:val="24"/>
                                <w:szCs w:val="24"/>
                              </w:rPr>
                              <w:t>To be read in conjunction with the DoWMAT Pay Policy</w:t>
                            </w:r>
                          </w:p>
                        </w:txbxContent>
                      </v:textbox>
                    </v:shape>
                    <w10:wrap type="square" anchorx="margin" anchory="margin"/>
                  </v:group>
                </w:pict>
              </mc:Fallback>
            </mc:AlternateContent>
          </w:r>
          <w:r w:rsidR="000C1804" w:rsidRPr="00C82FBE">
            <w:rPr>
              <w:rFonts w:ascii="Aptos" w:hAnsi="Aptos"/>
              <w:noProof/>
              <w:lang w:eastAsia="en-GB"/>
            </w:rPr>
            <mc:AlternateContent>
              <mc:Choice Requires="wps">
                <w:drawing>
                  <wp:anchor distT="0" distB="0" distL="114300" distR="114300" simplePos="0" relativeHeight="251673600" behindDoc="0" locked="0" layoutInCell="1" allowOverlap="1" wp14:anchorId="6902A5BB" wp14:editId="0EC2EFB2">
                    <wp:simplePos x="0" y="0"/>
                    <wp:positionH relativeFrom="page">
                      <wp:posOffset>219075</wp:posOffset>
                    </wp:positionH>
                    <wp:positionV relativeFrom="page">
                      <wp:posOffset>2819400</wp:posOffset>
                    </wp:positionV>
                    <wp:extent cx="7315200" cy="1714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F79" w14:textId="7F198864" w:rsidR="00F34E3D" w:rsidRPr="00C82FBE" w:rsidRDefault="00F71FCB">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23EEE" w:rsidRPr="00C82FBE">
                                      <w:rPr>
                                        <w:rFonts w:ascii="Aptos" w:hAnsi="Aptos"/>
                                        <w:caps/>
                                        <w:sz w:val="52"/>
                                        <w:szCs w:val="52"/>
                                      </w:rPr>
                                      <w:t>MODEL TOUCH</w:t>
                                    </w:r>
                                    <w:r w:rsidR="00F34E3D" w:rsidRPr="00C82FBE">
                                      <w:rPr>
                                        <w:rFonts w:ascii="Aptos" w:hAnsi="Aptos"/>
                                        <w:caps/>
                                        <w:sz w:val="52"/>
                                        <w:szCs w:val="52"/>
                                      </w:rPr>
                                      <w:t xml:space="preserve"> 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710894" w14:textId="349DD9E0" w:rsidR="00F34E3D" w:rsidRPr="00C82FBE" w:rsidRDefault="00C0663C">
                                    <w:pPr>
                                      <w:jc w:val="right"/>
                                      <w:rPr>
                                        <w:rFonts w:ascii="Aptos" w:hAnsi="Aptos"/>
                                        <w:smallCaps/>
                                        <w:color w:val="404040" w:themeColor="text1" w:themeTint="BF"/>
                                        <w:sz w:val="36"/>
                                        <w:szCs w:val="36"/>
                                      </w:rPr>
                                    </w:pPr>
                                    <w:r w:rsidRPr="00C82FBE">
                                      <w:rPr>
                                        <w:rFonts w:ascii="Aptos" w:hAnsi="Aptos"/>
                                        <w:color w:val="404040" w:themeColor="text1" w:themeTint="BF"/>
                                        <w:sz w:val="36"/>
                                        <w:szCs w:val="36"/>
                                      </w:rPr>
                                      <w:t>202</w:t>
                                    </w:r>
                                    <w:r w:rsidR="00BE706C" w:rsidRPr="00C82FBE">
                                      <w:rPr>
                                        <w:rFonts w:ascii="Aptos" w:hAnsi="Aptos"/>
                                        <w:color w:val="404040" w:themeColor="text1" w:themeTint="BF"/>
                                        <w:sz w:val="36"/>
                                        <w:szCs w:val="36"/>
                                      </w:rPr>
                                      <w:t>5</w:t>
                                    </w:r>
                                    <w:r w:rsidRPr="00C82FBE">
                                      <w:rPr>
                                        <w:rFonts w:ascii="Aptos" w:hAnsi="Aptos"/>
                                        <w:color w:val="404040" w:themeColor="text1" w:themeTint="BF"/>
                                        <w:sz w:val="36"/>
                                        <w:szCs w:val="36"/>
                                      </w:rPr>
                                      <w:t>-202</w:t>
                                    </w:r>
                                    <w:r w:rsidR="00423EEE" w:rsidRPr="00C82FBE">
                                      <w:rPr>
                                        <w:rFonts w:ascii="Aptos" w:hAnsi="Aptos"/>
                                        <w:color w:val="404040" w:themeColor="text1" w:themeTint="BF"/>
                                        <w:sz w:val="36"/>
                                        <w:szCs w:val="36"/>
                                      </w:rPr>
                                      <w:t>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902A5BB" id="Text Box 154" o:spid="_x0000_s1029" type="#_x0000_t202" style="position:absolute;left:0;text-align:left;margin-left:17.25pt;margin-top:222pt;width:8in;height:135pt;z-index:25167360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rbgIAAEAFAAAOAAAAZHJzL2Uyb0RvYy54bWysVN9P2zAQfp+0/8Hy+0gCa0FVU9SBmCYh&#10;QMDEs+vYbTTH59nXJt1fv7OTtIjthWkvydn33e/vPL/sGsN2yocabMmLk5wzZSVUtV2X/PvzzacL&#10;zgIKWwkDVpV8rwK/XHz8MG/dTJ3CBkylPCMnNsxaV/INoptlWZAb1YhwAk5ZUmrwjUA6+nVWedGS&#10;98Zkp3k+zVrwlfMgVQh0e90r+SL511pJvNc6KGSm5JQbpq9P31X8Zou5mK29cJtaDmmIf8iiEbWl&#10;oAdX1wIF2/r6D1dNLT0E0HgioclA61qqVANVU+RvqnnaCKdSLdSc4A5tCv/PrbzbPbkHz7D7Ah0N&#10;MDakdWEW6DLW02nfxD9lykhPLdwf2qY6ZJIuz8+KCc2CM0m64rz4PKED+cmO5s4H/KqgYVEouae5&#10;pHaJ3W3AHjpCYjQLN7UxaTbGsrbk07NJngwOGnJubMSqNOXBzTH1JOHeqIgx9lFpVlepgniR+KWu&#10;jGc7QcwQUiqLqfjkl9ARpSmJ9xgO+GNW7zHu6xgjg8WDcVNb8Kn6N2lXP8aUdY+nnr+qO4rYrToq&#10;vOSn42RXUO1p4B76XQhO3tQ0lFsR8EF4Ij8NkhYa7+mjDVDzYZA424D/9bf7iCdOkpazlpap5OHn&#10;VnjFmflmia3FNM8TQzAdKYJPwvRichGJsxqv7ba5AhpIQa+Gk0mMYDSjqD00L7TyyxiQVMJKClvy&#10;1SheYb/d9GRItVwmEK2aE3hrn5yMruN8Itueuxfh3UBJJDbfwbhxYvaGmT02WlpYbhF0nWgbW9w3&#10;dGg9rWki/vCkxHfg9Tmhjg/f4jcAAAD//wMAUEsDBBQABgAIAAAAIQChps5f4AAAAAsBAAAPAAAA&#10;ZHJzL2Rvd25yZXYueG1sTI9NTsMwEIX3SNzBGiQ2FXUCIW1DJhUCZYW6oOkB3Nh1ArEdbLcNnJ7p&#10;Cpbz5tP7KdeTGdhJ+dA7i5DOE2DKtk72ViPsmvpuCSxEYaUYnFUI3yrAurq+KkUh3dm+q9M2akYm&#10;NhQCoYtxLDgPbaeMCHM3Kku/g/NGRDq95tKLM5mbgd8nSc6N6C0ldGJUL51qP7dHg6Cl3slNvWhm&#10;eZ03X6vXt9nHj0e8vZmen4BFNcU/GC71qTpU1GnvjlYGNiA8ZI9EImRZRpsuQLrMSdojLFKSeFXy&#10;/xuqXwAAAP//AwBQSwECLQAUAAYACAAAACEAtoM4kv4AAADhAQAAEwAAAAAAAAAAAAAAAAAAAAAA&#10;W0NvbnRlbnRfVHlwZXNdLnhtbFBLAQItABQABgAIAAAAIQA4/SH/1gAAAJQBAAALAAAAAAAAAAAA&#10;AAAAAC8BAABfcmVscy8ucmVsc1BLAQItABQABgAIAAAAIQBVhZ/rbgIAAEAFAAAOAAAAAAAAAAAA&#10;AAAAAC4CAABkcnMvZTJvRG9jLnhtbFBLAQItABQABgAIAAAAIQChps5f4AAAAAsBAAAPAAAAAAAA&#10;AAAAAAAAAMgEAABkcnMvZG93bnJldi54bWxQSwUGAAAAAAQABADzAAAA1QUAAAAA&#10;" filled="f" stroked="f" strokeweight=".5pt">
                    <v:textbox inset="126pt,0,54pt,0">
                      <w:txbxContent>
                        <w:p w14:paraId="1FF32F79" w14:textId="7F198864" w:rsidR="00F34E3D" w:rsidRPr="00C82FBE" w:rsidRDefault="00F71FCB">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23EEE" w:rsidRPr="00C82FBE">
                                <w:rPr>
                                  <w:rFonts w:ascii="Aptos" w:hAnsi="Aptos"/>
                                  <w:caps/>
                                  <w:sz w:val="52"/>
                                  <w:szCs w:val="52"/>
                                </w:rPr>
                                <w:t>MODEL TOUCH</w:t>
                              </w:r>
                              <w:r w:rsidR="00F34E3D" w:rsidRPr="00C82FBE">
                                <w:rPr>
                                  <w:rFonts w:ascii="Aptos" w:hAnsi="Aptos"/>
                                  <w:caps/>
                                  <w:sz w:val="52"/>
                                  <w:szCs w:val="52"/>
                                </w:rPr>
                                <w:t xml:space="preserve"> 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710894" w14:textId="349DD9E0" w:rsidR="00F34E3D" w:rsidRPr="00C82FBE" w:rsidRDefault="00C0663C">
                              <w:pPr>
                                <w:jc w:val="right"/>
                                <w:rPr>
                                  <w:rFonts w:ascii="Aptos" w:hAnsi="Aptos"/>
                                  <w:smallCaps/>
                                  <w:color w:val="404040" w:themeColor="text1" w:themeTint="BF"/>
                                  <w:sz w:val="36"/>
                                  <w:szCs w:val="36"/>
                                </w:rPr>
                              </w:pPr>
                              <w:r w:rsidRPr="00C82FBE">
                                <w:rPr>
                                  <w:rFonts w:ascii="Aptos" w:hAnsi="Aptos"/>
                                  <w:color w:val="404040" w:themeColor="text1" w:themeTint="BF"/>
                                  <w:sz w:val="36"/>
                                  <w:szCs w:val="36"/>
                                </w:rPr>
                                <w:t>202</w:t>
                              </w:r>
                              <w:r w:rsidR="00BE706C" w:rsidRPr="00C82FBE">
                                <w:rPr>
                                  <w:rFonts w:ascii="Aptos" w:hAnsi="Aptos"/>
                                  <w:color w:val="404040" w:themeColor="text1" w:themeTint="BF"/>
                                  <w:sz w:val="36"/>
                                  <w:szCs w:val="36"/>
                                </w:rPr>
                                <w:t>5</w:t>
                              </w:r>
                              <w:r w:rsidRPr="00C82FBE">
                                <w:rPr>
                                  <w:rFonts w:ascii="Aptos" w:hAnsi="Aptos"/>
                                  <w:color w:val="404040" w:themeColor="text1" w:themeTint="BF"/>
                                  <w:sz w:val="36"/>
                                  <w:szCs w:val="36"/>
                                </w:rPr>
                                <w:t>-202</w:t>
                              </w:r>
                              <w:r w:rsidR="00423EEE" w:rsidRPr="00C82FBE">
                                <w:rPr>
                                  <w:rFonts w:ascii="Aptos" w:hAnsi="Aptos"/>
                                  <w:color w:val="404040" w:themeColor="text1" w:themeTint="BF"/>
                                  <w:sz w:val="36"/>
                                  <w:szCs w:val="36"/>
                                </w:rPr>
                                <w:t>6</w:t>
                              </w:r>
                            </w:p>
                          </w:sdtContent>
                        </w:sdt>
                      </w:txbxContent>
                    </v:textbox>
                    <w10:wrap type="square" anchorx="page" anchory="page"/>
                  </v:shape>
                </w:pict>
              </mc:Fallback>
            </mc:AlternateContent>
          </w:r>
          <w:r w:rsidR="00BE4B7E" w:rsidRPr="00C82FBE">
            <w:rPr>
              <w:rFonts w:ascii="Aptos" w:eastAsia="SimSun" w:hAnsi="Aptos" w:cs="Times New Roman"/>
              <w:b/>
              <w:sz w:val="32"/>
              <w:szCs w:val="32"/>
            </w:rPr>
            <w:br w:type="page"/>
          </w:r>
        </w:p>
      </w:sdtContent>
    </w:sdt>
    <w:p w14:paraId="6FC399F4" w14:textId="30E09D92" w:rsidR="00DE2F85" w:rsidRPr="00C82FBE" w:rsidRDefault="005A76DA">
      <w:pPr>
        <w:rPr>
          <w:rFonts w:ascii="Aptos" w:hAnsi="Aptos"/>
        </w:rPr>
      </w:pPr>
      <w:r w:rsidRPr="00C82FBE">
        <w:rPr>
          <w:rFonts w:ascii="Aptos" w:hAnsi="Aptos"/>
          <w:noProof/>
          <w:lang w:eastAsia="en-GB"/>
        </w:rPr>
        <w:lastRenderedPageBreak/>
        <w:drawing>
          <wp:anchor distT="0" distB="0" distL="114300" distR="114300" simplePos="0" relativeHeight="251685888" behindDoc="0" locked="0" layoutInCell="1" allowOverlap="1" wp14:anchorId="5FE00A8E" wp14:editId="761B21E0">
            <wp:simplePos x="0" y="0"/>
            <wp:positionH relativeFrom="margin">
              <wp:align>right</wp:align>
            </wp:positionH>
            <wp:positionV relativeFrom="paragraph">
              <wp:posOffset>9525</wp:posOffset>
            </wp:positionV>
            <wp:extent cx="1714500" cy="547304"/>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4500" cy="547304"/>
                    </a:xfrm>
                    <a:prstGeom prst="rect">
                      <a:avLst/>
                    </a:prstGeom>
                    <a:noFill/>
                  </pic:spPr>
                </pic:pic>
              </a:graphicData>
            </a:graphic>
          </wp:anchor>
        </w:drawing>
      </w:r>
    </w:p>
    <w:p w14:paraId="6D06DB1E" w14:textId="77777777" w:rsidR="003355E1" w:rsidRPr="00C82FBE" w:rsidRDefault="003355E1" w:rsidP="003355E1">
      <w:pPr>
        <w:keepNext/>
        <w:keepLines/>
        <w:spacing w:before="400" w:after="40" w:line="240" w:lineRule="auto"/>
        <w:outlineLvl w:val="0"/>
        <w:rPr>
          <w:rFonts w:ascii="Aptos" w:eastAsia="Times New Roman" w:hAnsi="Aptos" w:cs="Times New Roman"/>
          <w:sz w:val="36"/>
          <w:szCs w:val="36"/>
        </w:rPr>
      </w:pPr>
      <w:bookmarkStart w:id="0" w:name="_Toc202167445"/>
      <w:bookmarkStart w:id="1" w:name="_Toc207540101"/>
      <w:bookmarkStart w:id="2" w:name="_Toc211000691"/>
      <w:bookmarkStart w:id="3" w:name="_Toc197427864"/>
      <w:r w:rsidRPr="00C82FBE">
        <w:rPr>
          <w:rFonts w:ascii="Aptos" w:eastAsia="Times New Roman" w:hAnsi="Aptos" w:cs="Times New Roman"/>
          <w:sz w:val="36"/>
          <w:szCs w:val="36"/>
        </w:rPr>
        <w:t>DoWMAT Vision and Values</w:t>
      </w:r>
      <w:bookmarkEnd w:id="0"/>
      <w:bookmarkEnd w:id="1"/>
      <w:bookmarkEnd w:id="2"/>
      <w:r w:rsidRPr="00C82FBE">
        <w:rPr>
          <w:rFonts w:ascii="Aptos" w:eastAsia="Times New Roman" w:hAnsi="Aptos" w:cs="Times New Roman"/>
          <w:sz w:val="36"/>
          <w:szCs w:val="36"/>
        </w:rPr>
        <w:t xml:space="preserve"> </w:t>
      </w:r>
      <w:bookmarkEnd w:id="3"/>
    </w:p>
    <w:p w14:paraId="3B10F839"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Our Vision</w:t>
      </w:r>
    </w:p>
    <w:p w14:paraId="150F72F5" w14:textId="77777777" w:rsidR="003355E1" w:rsidRPr="00C82FBE" w:rsidRDefault="003355E1" w:rsidP="003355E1">
      <w:pPr>
        <w:spacing w:before="0" w:after="160"/>
        <w:rPr>
          <w:rFonts w:ascii="Aptos" w:eastAsia="Times New Roman" w:hAnsi="Aptos" w:cs="Times New Roman"/>
        </w:rPr>
      </w:pPr>
      <w:r w:rsidRPr="00C82FBE">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C82FBE">
        <w:rPr>
          <w:rFonts w:ascii="Arial" w:eastAsia="Times New Roman" w:hAnsi="Arial" w:cs="Arial"/>
        </w:rPr>
        <w:t>​</w:t>
      </w:r>
    </w:p>
    <w:p w14:paraId="0CB9E917"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‘To love, to learn, to serve - through collaboration, honesty, and hope.’</w:t>
      </w:r>
    </w:p>
    <w:p w14:paraId="532FC0CA"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Our Values</w:t>
      </w:r>
    </w:p>
    <w:p w14:paraId="6A03F061"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Love</w:t>
      </w:r>
      <w:r w:rsidRPr="00C82FBE">
        <w:rPr>
          <w:rFonts w:ascii="Arial" w:eastAsia="Times New Roman" w:hAnsi="Arial" w:cs="Arial"/>
          <w:b/>
          <w:bCs/>
        </w:rPr>
        <w:t>​</w:t>
      </w:r>
    </w:p>
    <w:p w14:paraId="3429A1C4" w14:textId="77777777" w:rsidR="003355E1" w:rsidRPr="00C82FBE" w:rsidRDefault="003355E1" w:rsidP="003355E1">
      <w:pPr>
        <w:spacing w:before="0" w:after="160"/>
        <w:rPr>
          <w:rFonts w:ascii="Aptos" w:eastAsia="Times New Roman" w:hAnsi="Aptos" w:cs="Times New Roman"/>
        </w:rPr>
      </w:pPr>
      <w:r w:rsidRPr="00C82FBE">
        <w:rPr>
          <w:rFonts w:ascii="Aptos" w:eastAsia="Times New Roman" w:hAnsi="Aptos" w:cs="Times New Roman"/>
        </w:rPr>
        <w:t xml:space="preserve">We are committed to </w:t>
      </w:r>
      <w:r w:rsidRPr="00C82FBE">
        <w:rPr>
          <w:rFonts w:ascii="Aptos" w:eastAsia="Times New Roman" w:hAnsi="Aptos" w:cs="Times New Roman"/>
          <w:b/>
          <w:bCs/>
        </w:rPr>
        <w:t>Compassion and Care</w:t>
      </w:r>
      <w:r w:rsidRPr="00C82FBE">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3C2F9E97"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Learn</w:t>
      </w:r>
    </w:p>
    <w:p w14:paraId="09E3DE27" w14:textId="77777777" w:rsidR="003355E1" w:rsidRPr="00C82FBE" w:rsidRDefault="003355E1" w:rsidP="003355E1">
      <w:pPr>
        <w:spacing w:before="0" w:after="160"/>
        <w:rPr>
          <w:rFonts w:ascii="Aptos" w:eastAsia="Times New Roman" w:hAnsi="Aptos" w:cs="Times New Roman"/>
        </w:rPr>
      </w:pPr>
      <w:r w:rsidRPr="00C82FBE">
        <w:rPr>
          <w:rFonts w:ascii="Aptos" w:eastAsia="Times New Roman" w:hAnsi="Aptos" w:cs="Times New Roman"/>
        </w:rPr>
        <w:t xml:space="preserve">We are committed to </w:t>
      </w:r>
      <w:r w:rsidRPr="00C82FBE">
        <w:rPr>
          <w:rFonts w:ascii="Aptos" w:eastAsia="Times New Roman" w:hAnsi="Aptos" w:cs="Times New Roman"/>
          <w:b/>
          <w:bCs/>
        </w:rPr>
        <w:t>Continuous Growth and Wisdom</w:t>
      </w:r>
      <w:r w:rsidRPr="00C82FBE">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05CE22BD"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Serve</w:t>
      </w:r>
    </w:p>
    <w:p w14:paraId="50175259" w14:textId="77777777" w:rsidR="003355E1" w:rsidRPr="00C82FBE" w:rsidRDefault="003355E1" w:rsidP="003355E1">
      <w:pPr>
        <w:spacing w:before="0" w:after="160"/>
        <w:rPr>
          <w:rFonts w:ascii="Aptos" w:eastAsia="Times New Roman" w:hAnsi="Aptos" w:cs="Times New Roman"/>
        </w:rPr>
      </w:pPr>
      <w:r w:rsidRPr="00C82FBE">
        <w:rPr>
          <w:rFonts w:ascii="Aptos" w:eastAsia="Times New Roman" w:hAnsi="Aptos" w:cs="Times New Roman"/>
        </w:rPr>
        <w:t xml:space="preserve">We are committed to </w:t>
      </w:r>
      <w:r w:rsidRPr="00C82FBE">
        <w:rPr>
          <w:rFonts w:ascii="Aptos" w:eastAsia="Times New Roman" w:hAnsi="Aptos" w:cs="Times New Roman"/>
          <w:b/>
          <w:bCs/>
        </w:rPr>
        <w:t>Service and Impact</w:t>
      </w:r>
      <w:r w:rsidRPr="00C82FBE">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29BF082F"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Collaboration</w:t>
      </w:r>
    </w:p>
    <w:p w14:paraId="20A9C379" w14:textId="77777777" w:rsidR="003355E1" w:rsidRPr="00C82FBE" w:rsidRDefault="003355E1" w:rsidP="003355E1">
      <w:pPr>
        <w:spacing w:before="0" w:after="160"/>
        <w:rPr>
          <w:rFonts w:ascii="Aptos" w:eastAsia="Times New Roman" w:hAnsi="Aptos" w:cs="Times New Roman"/>
        </w:rPr>
      </w:pPr>
      <w:r w:rsidRPr="00C82FBE">
        <w:rPr>
          <w:rFonts w:ascii="Aptos" w:eastAsia="Times New Roman" w:hAnsi="Aptos" w:cs="Times New Roman"/>
        </w:rPr>
        <w:t xml:space="preserve">We are committed to </w:t>
      </w:r>
      <w:r w:rsidRPr="00C82FBE">
        <w:rPr>
          <w:rFonts w:ascii="Aptos" w:eastAsia="Times New Roman" w:hAnsi="Aptos" w:cs="Times New Roman"/>
          <w:b/>
          <w:bCs/>
        </w:rPr>
        <w:t>Unity in Purpose</w:t>
      </w:r>
      <w:r w:rsidRPr="00C82FBE">
        <w:rPr>
          <w:rFonts w:ascii="Aptos" w:eastAsia="Times New Roman" w:hAnsi="Aptos" w:cs="Times New Roman"/>
        </w:rPr>
        <w:t>: We value working together in mutual respect, knowing that through collaboration, we can have a greater impact supporting each other to achieve our shared vision.</w:t>
      </w:r>
    </w:p>
    <w:p w14:paraId="2BBCCEFA"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Honesty</w:t>
      </w:r>
    </w:p>
    <w:p w14:paraId="055D1461" w14:textId="77777777" w:rsidR="003355E1" w:rsidRPr="00C82FBE" w:rsidRDefault="003355E1" w:rsidP="003355E1">
      <w:pPr>
        <w:spacing w:before="0" w:after="160"/>
        <w:rPr>
          <w:rFonts w:ascii="Aptos" w:eastAsia="Times New Roman" w:hAnsi="Aptos" w:cs="Times New Roman"/>
        </w:rPr>
      </w:pPr>
      <w:r w:rsidRPr="00C82FBE">
        <w:rPr>
          <w:rFonts w:ascii="Aptos" w:eastAsia="Times New Roman" w:hAnsi="Aptos" w:cs="Times New Roman"/>
        </w:rPr>
        <w:t xml:space="preserve">We are committed to </w:t>
      </w:r>
      <w:r w:rsidRPr="00C82FBE">
        <w:rPr>
          <w:rFonts w:ascii="Aptos" w:eastAsia="Times New Roman" w:hAnsi="Aptos" w:cs="Times New Roman"/>
          <w:b/>
          <w:bCs/>
        </w:rPr>
        <w:t>Integrity and Truth</w:t>
      </w:r>
      <w:r w:rsidRPr="00C82FBE">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5EE3929F" w14:textId="77777777" w:rsidR="003355E1" w:rsidRPr="00C82FBE" w:rsidRDefault="003355E1" w:rsidP="003355E1">
      <w:pPr>
        <w:spacing w:before="0" w:after="160"/>
        <w:rPr>
          <w:rFonts w:ascii="Aptos" w:eastAsia="Times New Roman" w:hAnsi="Aptos" w:cs="Times New Roman"/>
          <w:b/>
          <w:bCs/>
        </w:rPr>
      </w:pPr>
      <w:r w:rsidRPr="00C82FBE">
        <w:rPr>
          <w:rFonts w:ascii="Aptos" w:eastAsia="Times New Roman" w:hAnsi="Aptos" w:cs="Times New Roman"/>
          <w:b/>
          <w:bCs/>
        </w:rPr>
        <w:t>Hope</w:t>
      </w:r>
    </w:p>
    <w:p w14:paraId="5B7CBF3E" w14:textId="77777777" w:rsidR="003355E1" w:rsidRPr="00C82FBE" w:rsidRDefault="003355E1" w:rsidP="003355E1">
      <w:pPr>
        <w:spacing w:line="390" w:lineRule="atLeast"/>
        <w:rPr>
          <w:rFonts w:ascii="Aptos" w:eastAsia="Times New Roman" w:hAnsi="Aptos" w:cs="Times New Roman"/>
        </w:rPr>
      </w:pPr>
      <w:r w:rsidRPr="00C82FBE">
        <w:rPr>
          <w:rFonts w:ascii="Aptos" w:eastAsia="Times New Roman" w:hAnsi="Aptos" w:cs="Times New Roman"/>
        </w:rPr>
        <w:t xml:space="preserve">We are committed to </w:t>
      </w:r>
      <w:r w:rsidRPr="00C82FBE">
        <w:rPr>
          <w:rFonts w:ascii="Aptos" w:eastAsia="Times New Roman" w:hAnsi="Aptos" w:cs="Times New Roman"/>
          <w:b/>
          <w:bCs/>
        </w:rPr>
        <w:t>Inspiring Hope and Faith</w:t>
      </w:r>
      <w:r w:rsidRPr="00C82FBE">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p w14:paraId="0DADC62D" w14:textId="60A45CA6" w:rsidR="00722FC7" w:rsidRPr="00C82FBE" w:rsidRDefault="008B2FCD" w:rsidP="00BE4B7E">
      <w:pPr>
        <w:rPr>
          <w:rFonts w:ascii="Aptos" w:eastAsia="SimSun" w:hAnsi="Aptos" w:cs="Calibri Light"/>
          <w:bCs/>
        </w:rPr>
      </w:pPr>
      <w:r w:rsidRPr="00C82FBE">
        <w:rPr>
          <w:rFonts w:ascii="Aptos" w:eastAsia="SimSun" w:hAnsi="Aptos" w:cs="Calibri Light"/>
          <w:bCs/>
        </w:rPr>
        <w:lastRenderedPageBreak/>
        <w:t xml:space="preserve">At our school, we have a touch policy. This means that as a member of staff you </w:t>
      </w:r>
      <w:proofErr w:type="gramStart"/>
      <w:r w:rsidRPr="00C82FBE">
        <w:rPr>
          <w:rFonts w:ascii="Aptos" w:eastAsia="SimSun" w:hAnsi="Aptos" w:cs="Calibri Light"/>
          <w:bCs/>
        </w:rPr>
        <w:t>are able to</w:t>
      </w:r>
      <w:proofErr w:type="gramEnd"/>
      <w:r w:rsidRPr="00C82FBE">
        <w:rPr>
          <w:rFonts w:ascii="Aptos" w:eastAsia="SimSun" w:hAnsi="Aptos" w:cs="Calibri Light"/>
          <w:bCs/>
        </w:rPr>
        <w:t xml:space="preserve"> physically guide, touch or prompt children in an appropriate way at appropriate times.  However, generally staff should not be instigating touch only responding to a need.</w:t>
      </w:r>
    </w:p>
    <w:p w14:paraId="613191EF" w14:textId="77777777" w:rsidR="008377D6" w:rsidRPr="00C82FBE" w:rsidRDefault="008377D6" w:rsidP="00BE4B7E">
      <w:pPr>
        <w:rPr>
          <w:rFonts w:ascii="Aptos" w:eastAsia="SimSun" w:hAnsi="Aptos" w:cs="Calibri Light"/>
          <w:bCs/>
        </w:rPr>
      </w:pPr>
    </w:p>
    <w:p w14:paraId="679A0339"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WHY DO WE USE TOUCH?</w:t>
      </w:r>
    </w:p>
    <w:p w14:paraId="1A7A8404"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We may need to prompt or touch children for a variety of reasons, but in general times we would normally do so for either safety, comfort or personal care: assistance with writing, eating, dressing etc. </w:t>
      </w:r>
    </w:p>
    <w:p w14:paraId="69274CEA" w14:textId="77777777" w:rsidR="008377D6" w:rsidRPr="00C82FBE" w:rsidRDefault="008377D6" w:rsidP="008377D6">
      <w:pPr>
        <w:rPr>
          <w:rFonts w:ascii="Aptos" w:eastAsia="SimSun" w:hAnsi="Aptos" w:cs="Calibri Light"/>
          <w:bCs/>
        </w:rPr>
      </w:pPr>
    </w:p>
    <w:p w14:paraId="23BEA771"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HOW DO WE TOUCH?</w:t>
      </w:r>
    </w:p>
    <w:p w14:paraId="642A6C3F"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Handholding in EYFS/KS1</w:t>
      </w:r>
    </w:p>
    <w:p w14:paraId="4A8790B1"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At XXX school in EYFS and KS1 children sometimes get comfort from holding hands with an adult. This is acceptable when the hand holding is compliant. If the hand hold is being used by an adult as a method of control to move children, this can become a restraint. We do not hold any child’s hand in KS2 unless they are very poorly or had an accident. In these cases, two staff members should be present.</w:t>
      </w:r>
    </w:p>
    <w:p w14:paraId="4DC6AE0B" w14:textId="77777777" w:rsidR="008377D6" w:rsidRPr="00C82FBE" w:rsidRDefault="008377D6" w:rsidP="008377D6">
      <w:pPr>
        <w:rPr>
          <w:rFonts w:ascii="Aptos" w:eastAsia="SimSun" w:hAnsi="Aptos" w:cs="Calibri Light"/>
          <w:bCs/>
        </w:rPr>
      </w:pPr>
    </w:p>
    <w:p w14:paraId="5A0FAA5F"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Hugging in EYFS/KS1</w:t>
      </w:r>
    </w:p>
    <w:p w14:paraId="2607D834"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At XXX School in EYFS and KS1 children when poorly or sad may need a hug. This should always be a ‘school hug’. This is a quick sideways-on hug, with the adult putting their hands on the child’s shoulders. This discourages ‘front on’ hugging and limits the child’s ability to turn themselves into you.  This can be done standing or sitting. Any child hugging at the front should be discouraged immediately.  We do not hug any child in KS2 unless they are very poorly or had an accident. If a ‘school hug’ is deemed necessary, this should be quick and discouraged. Instead for encouragement we might give a child a pat on the top of the back or a high five. </w:t>
      </w:r>
    </w:p>
    <w:p w14:paraId="15FE06A1" w14:textId="77777777" w:rsidR="008377D6" w:rsidRPr="00C82FBE" w:rsidRDefault="008377D6" w:rsidP="008377D6">
      <w:pPr>
        <w:rPr>
          <w:rFonts w:ascii="Aptos" w:eastAsia="SimSun" w:hAnsi="Aptos" w:cs="Calibri Light"/>
          <w:bCs/>
        </w:rPr>
      </w:pPr>
    </w:p>
    <w:p w14:paraId="4D5109C2"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Kissing</w:t>
      </w:r>
    </w:p>
    <w:p w14:paraId="38F024F4"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We never kiss a child at XXX CE Primary School unless it is our own child. </w:t>
      </w:r>
    </w:p>
    <w:p w14:paraId="6FC6776F" w14:textId="77777777" w:rsidR="008377D6" w:rsidRPr="00C82FBE" w:rsidRDefault="008377D6" w:rsidP="008377D6">
      <w:pPr>
        <w:rPr>
          <w:rFonts w:ascii="Aptos" w:eastAsia="SimSun" w:hAnsi="Aptos" w:cs="Calibri Light"/>
          <w:bCs/>
        </w:rPr>
      </w:pPr>
    </w:p>
    <w:p w14:paraId="2BE0D283"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Lap-Sitting</w:t>
      </w:r>
    </w:p>
    <w:p w14:paraId="6AF8C8B9"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We actively discourage lap-sitting. Children should be taught to seek comfort/attention through other means, for example the school hug or </w:t>
      </w:r>
      <w:proofErr w:type="gramStart"/>
      <w:r w:rsidRPr="00C82FBE">
        <w:rPr>
          <w:rFonts w:ascii="Aptos" w:eastAsia="SimSun" w:hAnsi="Aptos" w:cs="Calibri Light"/>
          <w:bCs/>
        </w:rPr>
        <w:t>hand-hold</w:t>
      </w:r>
      <w:proofErr w:type="gramEnd"/>
      <w:r w:rsidRPr="00C82FBE">
        <w:rPr>
          <w:rFonts w:ascii="Aptos" w:eastAsia="SimSun" w:hAnsi="Aptos" w:cs="Calibri Light"/>
          <w:bCs/>
        </w:rPr>
        <w:t>. If a child attempts to sit on your lap, explain to them that this is not what we do here and ask them to sit next to you if it is appropriate.</w:t>
      </w:r>
    </w:p>
    <w:p w14:paraId="653958F1" w14:textId="77777777" w:rsidR="008377D6" w:rsidRPr="00C82FBE" w:rsidRDefault="008377D6" w:rsidP="008377D6">
      <w:pPr>
        <w:rPr>
          <w:rFonts w:ascii="Aptos" w:eastAsia="SimSun" w:hAnsi="Aptos" w:cs="Calibri Light"/>
          <w:bCs/>
        </w:rPr>
      </w:pPr>
    </w:p>
    <w:p w14:paraId="3A148F6A" w14:textId="3C4CC3D0" w:rsidR="008377D6" w:rsidRPr="00C82FBE" w:rsidRDefault="008377D6" w:rsidP="008377D6">
      <w:pPr>
        <w:rPr>
          <w:rFonts w:ascii="Aptos" w:eastAsia="SimSun" w:hAnsi="Aptos" w:cs="Calibri Light"/>
          <w:bCs/>
        </w:rPr>
      </w:pPr>
      <w:r w:rsidRPr="00C82FBE">
        <w:rPr>
          <w:rFonts w:ascii="Aptos" w:eastAsia="SimSun" w:hAnsi="Aptos" w:cs="Calibri Light"/>
          <w:bCs/>
        </w:rPr>
        <w:t xml:space="preserve">At times if a child is in crisis or distress and has held you by the front the Headteacher or DSL should be informed. </w:t>
      </w:r>
    </w:p>
    <w:p w14:paraId="41CE9785" w14:textId="77777777" w:rsidR="008377D6" w:rsidRPr="00C82FBE" w:rsidRDefault="008377D6" w:rsidP="008377D6">
      <w:pPr>
        <w:rPr>
          <w:rFonts w:ascii="Aptos" w:eastAsia="SimSun" w:hAnsi="Aptos" w:cs="Calibri Light"/>
          <w:bCs/>
        </w:rPr>
      </w:pPr>
    </w:p>
    <w:p w14:paraId="2D97A422"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Emergency Situations</w:t>
      </w:r>
    </w:p>
    <w:p w14:paraId="2D806586"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Staff have a ‘Duty of Care’ towards the children in their care at XXX. Therefore, if a child is likely to be at risk if you do not physically intervene in </w:t>
      </w:r>
      <w:proofErr w:type="gramStart"/>
      <w:r w:rsidRPr="00C82FBE">
        <w:rPr>
          <w:rFonts w:ascii="Aptos" w:eastAsia="SimSun" w:hAnsi="Aptos" w:cs="Calibri Light"/>
          <w:bCs/>
        </w:rPr>
        <w:t>an emergency situation</w:t>
      </w:r>
      <w:proofErr w:type="gramEnd"/>
      <w:r w:rsidRPr="00C82FBE">
        <w:rPr>
          <w:rFonts w:ascii="Aptos" w:eastAsia="SimSun" w:hAnsi="Aptos" w:cs="Calibri Light"/>
          <w:bCs/>
        </w:rPr>
        <w:t xml:space="preserve">, you must </w:t>
      </w:r>
      <w:proofErr w:type="gramStart"/>
      <w:r w:rsidRPr="00C82FBE">
        <w:rPr>
          <w:rFonts w:ascii="Aptos" w:eastAsia="SimSun" w:hAnsi="Aptos" w:cs="Calibri Light"/>
          <w:bCs/>
        </w:rPr>
        <w:t>take action</w:t>
      </w:r>
      <w:proofErr w:type="gramEnd"/>
      <w:r w:rsidRPr="00C82FBE">
        <w:rPr>
          <w:rFonts w:ascii="Aptos" w:eastAsia="SimSun" w:hAnsi="Aptos" w:cs="Calibri Light"/>
          <w:bCs/>
        </w:rPr>
        <w:t xml:space="preserve">. The action you take will be dependent on the dynamic risk assessment that you make at that moment in time. </w:t>
      </w:r>
    </w:p>
    <w:p w14:paraId="31C38FDC" w14:textId="77777777" w:rsidR="008377D6" w:rsidRPr="00C82FBE" w:rsidRDefault="008377D6" w:rsidP="008377D6">
      <w:pPr>
        <w:rPr>
          <w:rFonts w:ascii="Aptos" w:eastAsia="SimSun" w:hAnsi="Aptos" w:cs="Calibri Light"/>
          <w:bCs/>
        </w:rPr>
      </w:pPr>
    </w:p>
    <w:p w14:paraId="3672BE05"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lastRenderedPageBreak/>
        <w:t xml:space="preserve">Carrying </w:t>
      </w:r>
    </w:p>
    <w:p w14:paraId="6AF08A26"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We do not carry any child unless there has been an accident and the child needs to be immediately lifted to safety or to go to hospital. </w:t>
      </w:r>
    </w:p>
    <w:p w14:paraId="28F0C6D2" w14:textId="77777777" w:rsidR="008377D6" w:rsidRPr="00C82FBE" w:rsidRDefault="008377D6" w:rsidP="008377D6">
      <w:pPr>
        <w:rPr>
          <w:rFonts w:ascii="Aptos" w:eastAsia="SimSun" w:hAnsi="Aptos" w:cs="Calibri Light"/>
          <w:bCs/>
        </w:rPr>
      </w:pPr>
    </w:p>
    <w:p w14:paraId="3808393C"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Positive Handling</w:t>
      </w:r>
    </w:p>
    <w:p w14:paraId="2E888F8F"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If a child needs any form of restraint/positive handling at XXX, a positive handling hold should be used. The Headteacher should be informed and the incident written down and reported to parents. Only members of staff with up-to-date Team Tech training will be able to conduct positive handling.  All children needing to be positively held should have a positive handling plan written which should be signed by the Headteacher and the parent. </w:t>
      </w:r>
    </w:p>
    <w:p w14:paraId="47F835D8" w14:textId="77777777" w:rsidR="008377D6" w:rsidRPr="00C82FBE" w:rsidRDefault="008377D6" w:rsidP="008377D6">
      <w:pPr>
        <w:rPr>
          <w:rFonts w:ascii="Aptos" w:eastAsia="SimSun" w:hAnsi="Aptos" w:cs="Calibri Light"/>
          <w:bCs/>
        </w:rPr>
      </w:pPr>
    </w:p>
    <w:p w14:paraId="18367198"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Parents/Carers will be made aware of this policy when their child is admitted to this school. </w:t>
      </w:r>
    </w:p>
    <w:p w14:paraId="7BB08AB0" w14:textId="77777777" w:rsidR="008377D6" w:rsidRPr="00C82FBE" w:rsidRDefault="008377D6" w:rsidP="008377D6">
      <w:pPr>
        <w:rPr>
          <w:rFonts w:ascii="Aptos" w:eastAsia="SimSun" w:hAnsi="Aptos" w:cs="Calibri Light"/>
          <w:bCs/>
        </w:rPr>
      </w:pPr>
    </w:p>
    <w:p w14:paraId="3EC5842A" w14:textId="77777777" w:rsidR="008377D6" w:rsidRPr="00C82FBE" w:rsidRDefault="008377D6" w:rsidP="008377D6">
      <w:pPr>
        <w:rPr>
          <w:rFonts w:ascii="Aptos" w:eastAsia="SimSun" w:hAnsi="Aptos" w:cs="Calibri Light"/>
          <w:b/>
          <w:bCs/>
        </w:rPr>
      </w:pPr>
      <w:r w:rsidRPr="00C82FBE">
        <w:rPr>
          <w:rFonts w:ascii="Aptos" w:eastAsia="SimSun" w:hAnsi="Aptos" w:cs="Calibri Light"/>
          <w:b/>
          <w:bCs/>
        </w:rPr>
        <w:t>Thrive Touch</w:t>
      </w:r>
    </w:p>
    <w:p w14:paraId="3A6C0D69"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 xml:space="preserve">At XXX we have a Thrive practitioner who works with children needing social and emotional support. If a child is emotional or lacking in confidence our Thrive practitioner might give a ‘school hug’ to a child in EYFS, KS1 or KS2. This touch should only take place in a public space and not in the Thrive room. </w:t>
      </w:r>
    </w:p>
    <w:p w14:paraId="5E4B39ED" w14:textId="77777777" w:rsidR="008377D6" w:rsidRPr="00C82FBE" w:rsidRDefault="008377D6" w:rsidP="008377D6">
      <w:pPr>
        <w:rPr>
          <w:rFonts w:ascii="Aptos" w:eastAsia="SimSun" w:hAnsi="Aptos" w:cs="Calibri Light"/>
          <w:bCs/>
        </w:rPr>
      </w:pPr>
    </w:p>
    <w:p w14:paraId="06FA2F90" w14:textId="77777777" w:rsidR="008377D6" w:rsidRPr="00C82FBE" w:rsidRDefault="008377D6" w:rsidP="008377D6">
      <w:pPr>
        <w:rPr>
          <w:rFonts w:ascii="Aptos" w:eastAsia="SimSun" w:hAnsi="Aptos" w:cs="Calibri Light"/>
          <w:bCs/>
        </w:rPr>
      </w:pPr>
      <w:r w:rsidRPr="00C82FBE">
        <w:rPr>
          <w:rFonts w:ascii="Aptos" w:eastAsia="SimSun" w:hAnsi="Aptos" w:cs="Calibri Light"/>
          <w:bCs/>
        </w:rPr>
        <w:t>If you have any questions or would like further</w:t>
      </w:r>
      <w:r w:rsidRPr="00C82FBE">
        <w:rPr>
          <w:rFonts w:ascii="Aptos" w:eastAsia="SimSun" w:hAnsi="Aptos" w:cs="Calibri Light"/>
          <w:b/>
          <w:bCs/>
        </w:rPr>
        <w:t xml:space="preserve"> </w:t>
      </w:r>
      <w:r w:rsidRPr="00C82FBE">
        <w:rPr>
          <w:rFonts w:ascii="Aptos" w:eastAsia="SimSun" w:hAnsi="Aptos" w:cs="Calibri Light"/>
          <w:bCs/>
        </w:rPr>
        <w:t xml:space="preserve">discussion regarding this policy please speak to the Headteacher at the earliest opportunity. </w:t>
      </w:r>
    </w:p>
    <w:p w14:paraId="4F663FA2" w14:textId="77777777" w:rsidR="008377D6" w:rsidRPr="00C82FBE" w:rsidRDefault="008377D6" w:rsidP="00BE4B7E">
      <w:pPr>
        <w:rPr>
          <w:rFonts w:ascii="Aptos" w:eastAsia="SimSun" w:hAnsi="Aptos" w:cs="Calibri Light"/>
          <w:bCs/>
        </w:rPr>
      </w:pPr>
    </w:p>
    <w:p w14:paraId="5D339FF0" w14:textId="05CD4FA2" w:rsidR="008377D6" w:rsidRPr="00C82FBE" w:rsidRDefault="008377D6" w:rsidP="00701623">
      <w:pPr>
        <w:rPr>
          <w:rFonts w:ascii="Aptos" w:eastAsia="SimSun" w:hAnsi="Aptos" w:cs="Times New Roman"/>
          <w:b/>
          <w:sz w:val="32"/>
          <w:szCs w:val="32"/>
        </w:rPr>
      </w:pPr>
    </w:p>
    <w:p w14:paraId="3074A7DC" w14:textId="77777777" w:rsidR="008377D6" w:rsidRPr="00C82FBE" w:rsidRDefault="008377D6">
      <w:pPr>
        <w:rPr>
          <w:rFonts w:ascii="Aptos" w:eastAsia="SimSun" w:hAnsi="Aptos" w:cs="Times New Roman"/>
          <w:b/>
          <w:sz w:val="32"/>
          <w:szCs w:val="32"/>
        </w:rPr>
      </w:pPr>
      <w:r w:rsidRPr="00C82FBE">
        <w:rPr>
          <w:rFonts w:ascii="Aptos" w:eastAsia="SimSun" w:hAnsi="Aptos" w:cs="Times New Roman"/>
          <w:b/>
          <w:sz w:val="32"/>
          <w:szCs w:val="32"/>
        </w:rPr>
        <w:br w:type="page"/>
      </w:r>
    </w:p>
    <w:p w14:paraId="522931B0" w14:textId="77777777" w:rsidR="00A520C6" w:rsidRPr="00C82FBE" w:rsidRDefault="00A520C6" w:rsidP="00A520C6">
      <w:pPr>
        <w:rPr>
          <w:rFonts w:ascii="Aptos" w:eastAsia="Times New Roman" w:hAnsi="Aptos" w:cs="Times New Roman"/>
          <w:b/>
        </w:rPr>
      </w:pPr>
      <w:r w:rsidRPr="00C82FBE">
        <w:rPr>
          <w:rFonts w:ascii="Aptos" w:eastAsia="Times New Roman" w:hAnsi="Aptos" w:cs="Times New Roman"/>
          <w:b/>
        </w:rPr>
        <w:lastRenderedPageBreak/>
        <w:t>Document History</w:t>
      </w:r>
    </w:p>
    <w:p w14:paraId="11641C82" w14:textId="77777777" w:rsidR="00A520C6" w:rsidRPr="00C82FBE" w:rsidRDefault="00A520C6" w:rsidP="00A520C6">
      <w:pPr>
        <w:rPr>
          <w:rFonts w:ascii="Aptos" w:eastAsia="Times New Roman" w:hAnsi="Aptos" w:cs="Times New Roman"/>
          <w:bCs/>
          <w:i/>
          <w:i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
        <w:gridCol w:w="1413"/>
        <w:gridCol w:w="4381"/>
        <w:gridCol w:w="1984"/>
      </w:tblGrid>
      <w:tr w:rsidR="00A520C6" w:rsidRPr="00C82FBE" w14:paraId="120A2A2E" w14:textId="77777777" w:rsidTr="00474AE3">
        <w:tc>
          <w:tcPr>
            <w:tcW w:w="1289" w:type="dxa"/>
          </w:tcPr>
          <w:p w14:paraId="48A66C76" w14:textId="77777777" w:rsidR="00A520C6" w:rsidRPr="00C82FBE" w:rsidRDefault="00A520C6" w:rsidP="002B5AC3">
            <w:pPr>
              <w:rPr>
                <w:rFonts w:ascii="Aptos" w:eastAsia="Times New Roman" w:hAnsi="Aptos" w:cs="Times New Roman"/>
                <w:b/>
                <w:lang w:val="en-US"/>
              </w:rPr>
            </w:pPr>
            <w:r w:rsidRPr="00C82FBE">
              <w:rPr>
                <w:rFonts w:ascii="Aptos" w:eastAsia="Times New Roman" w:hAnsi="Aptos" w:cs="Times New Roman"/>
                <w:b/>
                <w:lang w:val="en-US"/>
              </w:rPr>
              <w:t>Date</w:t>
            </w:r>
          </w:p>
        </w:tc>
        <w:tc>
          <w:tcPr>
            <w:tcW w:w="1413" w:type="dxa"/>
          </w:tcPr>
          <w:p w14:paraId="339BBE6A" w14:textId="77777777" w:rsidR="00A520C6" w:rsidRPr="00C82FBE" w:rsidRDefault="00A520C6" w:rsidP="002B5AC3">
            <w:pPr>
              <w:rPr>
                <w:rFonts w:ascii="Aptos" w:eastAsia="Times New Roman" w:hAnsi="Aptos" w:cs="Times New Roman"/>
                <w:b/>
                <w:lang w:val="en-US"/>
              </w:rPr>
            </w:pPr>
            <w:r w:rsidRPr="00C82FBE">
              <w:rPr>
                <w:rFonts w:ascii="Aptos" w:eastAsia="Times New Roman" w:hAnsi="Aptos" w:cs="Times New Roman"/>
                <w:b/>
                <w:lang w:val="en-US"/>
              </w:rPr>
              <w:t>Author</w:t>
            </w:r>
          </w:p>
        </w:tc>
        <w:tc>
          <w:tcPr>
            <w:tcW w:w="4381" w:type="dxa"/>
          </w:tcPr>
          <w:p w14:paraId="78E4B049" w14:textId="77777777" w:rsidR="00A520C6" w:rsidRPr="00C82FBE" w:rsidRDefault="00A520C6" w:rsidP="002B5AC3">
            <w:pPr>
              <w:rPr>
                <w:rFonts w:ascii="Aptos" w:eastAsia="Times New Roman" w:hAnsi="Aptos" w:cs="Times New Roman"/>
                <w:b/>
                <w:lang w:val="en-US"/>
              </w:rPr>
            </w:pPr>
            <w:r w:rsidRPr="00C82FBE">
              <w:rPr>
                <w:rFonts w:ascii="Aptos" w:eastAsia="Times New Roman" w:hAnsi="Aptos" w:cs="Times New Roman"/>
                <w:b/>
                <w:lang w:val="en-US"/>
              </w:rPr>
              <w:t>Summary Changes</w:t>
            </w:r>
          </w:p>
        </w:tc>
        <w:tc>
          <w:tcPr>
            <w:tcW w:w="1984" w:type="dxa"/>
          </w:tcPr>
          <w:p w14:paraId="784BE12B" w14:textId="77777777" w:rsidR="00A520C6" w:rsidRPr="00C82FBE" w:rsidRDefault="00A520C6" w:rsidP="002B5AC3">
            <w:pPr>
              <w:rPr>
                <w:rFonts w:ascii="Aptos" w:eastAsia="Times New Roman" w:hAnsi="Aptos" w:cs="Times New Roman"/>
                <w:b/>
                <w:lang w:val="en-US"/>
              </w:rPr>
            </w:pPr>
            <w:r w:rsidRPr="00C82FBE">
              <w:rPr>
                <w:rFonts w:ascii="Aptos" w:eastAsia="Times New Roman" w:hAnsi="Aptos" w:cs="Times New Roman"/>
                <w:b/>
                <w:lang w:val="en-US"/>
              </w:rPr>
              <w:t>Approved by</w:t>
            </w:r>
          </w:p>
        </w:tc>
      </w:tr>
      <w:tr w:rsidR="00967191" w:rsidRPr="00C82FBE" w14:paraId="7ACE119A" w14:textId="77777777" w:rsidTr="00474AE3">
        <w:tc>
          <w:tcPr>
            <w:tcW w:w="1289" w:type="dxa"/>
          </w:tcPr>
          <w:p w14:paraId="7CF835AC" w14:textId="0D8D9207" w:rsidR="00967191" w:rsidRPr="00C82FBE" w:rsidRDefault="00967191" w:rsidP="002B5AC3">
            <w:pPr>
              <w:rPr>
                <w:rFonts w:ascii="Aptos" w:eastAsia="Times New Roman" w:hAnsi="Aptos" w:cs="Times New Roman"/>
                <w:bCs/>
                <w:lang w:val="en-US"/>
              </w:rPr>
            </w:pPr>
            <w:r w:rsidRPr="00C82FBE">
              <w:rPr>
                <w:rFonts w:ascii="Aptos" w:eastAsia="Times New Roman" w:hAnsi="Aptos" w:cs="Times New Roman"/>
                <w:bCs/>
                <w:lang w:val="en-US"/>
              </w:rPr>
              <w:t>22.10.2025</w:t>
            </w:r>
          </w:p>
        </w:tc>
        <w:tc>
          <w:tcPr>
            <w:tcW w:w="1413" w:type="dxa"/>
          </w:tcPr>
          <w:p w14:paraId="593009C9" w14:textId="37D1BD39" w:rsidR="00967191" w:rsidRPr="00C82FBE" w:rsidRDefault="00967191" w:rsidP="002B5AC3">
            <w:pPr>
              <w:rPr>
                <w:rFonts w:ascii="Aptos" w:eastAsia="Times New Roman" w:hAnsi="Aptos" w:cs="Times New Roman"/>
                <w:bCs/>
                <w:lang w:val="en-US"/>
              </w:rPr>
            </w:pPr>
            <w:r w:rsidRPr="00C82FBE">
              <w:rPr>
                <w:rFonts w:ascii="Aptos" w:eastAsia="Times New Roman" w:hAnsi="Aptos" w:cs="Times New Roman"/>
                <w:bCs/>
                <w:lang w:val="en-US"/>
              </w:rPr>
              <w:t>M. Spence</w:t>
            </w:r>
          </w:p>
        </w:tc>
        <w:tc>
          <w:tcPr>
            <w:tcW w:w="4381" w:type="dxa"/>
          </w:tcPr>
          <w:p w14:paraId="22F43911" w14:textId="235C6DB8" w:rsidR="00967191" w:rsidRPr="00C82FBE" w:rsidRDefault="00474AE3" w:rsidP="002B5AC3">
            <w:pPr>
              <w:rPr>
                <w:rFonts w:ascii="Aptos" w:eastAsia="Times New Roman" w:hAnsi="Aptos" w:cs="Times New Roman"/>
                <w:bCs/>
                <w:lang w:val="en-US"/>
              </w:rPr>
            </w:pPr>
            <w:r w:rsidRPr="00C82FBE">
              <w:rPr>
                <w:rFonts w:ascii="Aptos" w:eastAsia="Times New Roman" w:hAnsi="Aptos" w:cs="Times New Roman"/>
                <w:bCs/>
                <w:lang w:val="en-US"/>
              </w:rPr>
              <w:t>Annual Review</w:t>
            </w:r>
          </w:p>
        </w:tc>
        <w:tc>
          <w:tcPr>
            <w:tcW w:w="1984" w:type="dxa"/>
          </w:tcPr>
          <w:p w14:paraId="0E3DFAE0" w14:textId="1FD7E59D" w:rsidR="00967191" w:rsidRPr="00C82FBE" w:rsidRDefault="00474AE3" w:rsidP="002B5AC3">
            <w:pPr>
              <w:rPr>
                <w:rFonts w:ascii="Aptos" w:eastAsia="Times New Roman" w:hAnsi="Aptos" w:cs="Times New Roman"/>
                <w:bCs/>
                <w:lang w:val="en-US"/>
              </w:rPr>
            </w:pPr>
            <w:r w:rsidRPr="00C82FBE">
              <w:rPr>
                <w:rFonts w:ascii="Aptos" w:eastAsia="Times New Roman" w:hAnsi="Aptos" w:cs="Times New Roman"/>
                <w:bCs/>
                <w:lang w:val="en-US"/>
              </w:rPr>
              <w:t>QE Committee</w:t>
            </w:r>
          </w:p>
        </w:tc>
      </w:tr>
      <w:tr w:rsidR="00A520C6" w:rsidRPr="00C82FBE" w14:paraId="6F72E583" w14:textId="77777777" w:rsidTr="00474AE3">
        <w:tc>
          <w:tcPr>
            <w:tcW w:w="1289" w:type="dxa"/>
          </w:tcPr>
          <w:p w14:paraId="2B00EE6B" w14:textId="511A055F" w:rsidR="00A520C6" w:rsidRPr="00C82FBE" w:rsidRDefault="00474AE3" w:rsidP="002B5AC3">
            <w:pPr>
              <w:rPr>
                <w:rFonts w:ascii="Aptos" w:eastAsia="Times New Roman" w:hAnsi="Aptos" w:cs="Times New Roman"/>
                <w:b/>
                <w:lang w:val="en-US"/>
              </w:rPr>
            </w:pPr>
            <w:r w:rsidRPr="00C82FBE">
              <w:rPr>
                <w:rFonts w:ascii="Aptos" w:eastAsia="Times New Roman" w:hAnsi="Aptos" w:cs="Times New Roman"/>
                <w:bCs/>
                <w:lang w:val="en-US"/>
              </w:rPr>
              <w:t>22</w:t>
            </w:r>
            <w:r w:rsidR="00A520C6" w:rsidRPr="00C82FBE">
              <w:rPr>
                <w:rFonts w:ascii="Aptos" w:eastAsia="Times New Roman" w:hAnsi="Aptos" w:cs="Times New Roman"/>
                <w:bCs/>
                <w:lang w:val="en-US"/>
              </w:rPr>
              <w:t>.10.202</w:t>
            </w:r>
            <w:r w:rsidRPr="00C82FBE">
              <w:rPr>
                <w:rFonts w:ascii="Aptos" w:eastAsia="Times New Roman" w:hAnsi="Aptos" w:cs="Times New Roman"/>
                <w:bCs/>
                <w:lang w:val="en-US"/>
              </w:rPr>
              <w:t>4</w:t>
            </w:r>
          </w:p>
        </w:tc>
        <w:tc>
          <w:tcPr>
            <w:tcW w:w="1413" w:type="dxa"/>
          </w:tcPr>
          <w:p w14:paraId="1C9ECD74" w14:textId="77777777" w:rsidR="00A520C6" w:rsidRPr="00C82FBE" w:rsidRDefault="00A520C6" w:rsidP="002B5AC3">
            <w:pPr>
              <w:rPr>
                <w:rFonts w:ascii="Aptos" w:eastAsia="Times New Roman" w:hAnsi="Aptos" w:cs="Times New Roman"/>
                <w:bCs/>
                <w:lang w:val="en-US"/>
              </w:rPr>
            </w:pPr>
            <w:r w:rsidRPr="00C82FBE">
              <w:rPr>
                <w:rFonts w:ascii="Aptos" w:eastAsia="Times New Roman" w:hAnsi="Aptos" w:cs="Times New Roman"/>
                <w:bCs/>
                <w:lang w:val="en-US"/>
              </w:rPr>
              <w:t>V</w:t>
            </w:r>
            <w:r w:rsidR="00474AE3" w:rsidRPr="00C82FBE">
              <w:rPr>
                <w:rFonts w:ascii="Aptos" w:eastAsia="Times New Roman" w:hAnsi="Aptos" w:cs="Times New Roman"/>
                <w:bCs/>
                <w:lang w:val="en-US"/>
              </w:rPr>
              <w:t xml:space="preserve"> Shelley</w:t>
            </w:r>
          </w:p>
          <w:p w14:paraId="5DC75231" w14:textId="7312B330" w:rsidR="00474AE3" w:rsidRPr="00C82FBE" w:rsidRDefault="00474AE3" w:rsidP="002B5AC3">
            <w:pPr>
              <w:rPr>
                <w:rFonts w:ascii="Aptos" w:eastAsia="Times New Roman" w:hAnsi="Aptos" w:cs="Times New Roman"/>
                <w:bCs/>
                <w:lang w:val="en-US"/>
              </w:rPr>
            </w:pPr>
            <w:r w:rsidRPr="00C82FBE">
              <w:rPr>
                <w:rFonts w:ascii="Aptos" w:eastAsia="Times New Roman" w:hAnsi="Aptos" w:cs="Times New Roman"/>
                <w:bCs/>
                <w:lang w:val="en-US"/>
              </w:rPr>
              <w:t>M Spence</w:t>
            </w:r>
          </w:p>
        </w:tc>
        <w:tc>
          <w:tcPr>
            <w:tcW w:w="4381" w:type="dxa"/>
          </w:tcPr>
          <w:p w14:paraId="42A8FB0A" w14:textId="165400AC" w:rsidR="00A520C6" w:rsidRPr="00C82FBE" w:rsidRDefault="00474AE3" w:rsidP="00474AE3">
            <w:pPr>
              <w:rPr>
                <w:rFonts w:ascii="Aptos" w:eastAsia="Times New Roman" w:hAnsi="Aptos" w:cs="Times New Roman"/>
                <w:bCs/>
                <w:lang w:val="en-US"/>
              </w:rPr>
            </w:pPr>
            <w:r w:rsidRPr="00C82FBE">
              <w:rPr>
                <w:rFonts w:ascii="Aptos" w:eastAsia="Times New Roman" w:hAnsi="Aptos" w:cs="Times New Roman"/>
                <w:bCs/>
                <w:lang w:val="en-US"/>
              </w:rPr>
              <w:t xml:space="preserve">Annual </w:t>
            </w:r>
            <w:r w:rsidR="00EF5143" w:rsidRPr="00C82FBE">
              <w:rPr>
                <w:rFonts w:ascii="Aptos" w:eastAsia="Times New Roman" w:hAnsi="Aptos" w:cs="Times New Roman"/>
                <w:bCs/>
                <w:lang w:val="en-US"/>
              </w:rPr>
              <w:t>Review</w:t>
            </w:r>
          </w:p>
        </w:tc>
        <w:tc>
          <w:tcPr>
            <w:tcW w:w="1984" w:type="dxa"/>
          </w:tcPr>
          <w:p w14:paraId="67B39548" w14:textId="42E4B882" w:rsidR="00A520C6" w:rsidRPr="00C82FBE" w:rsidRDefault="00474AE3" w:rsidP="002B5AC3">
            <w:pPr>
              <w:rPr>
                <w:rFonts w:ascii="Aptos" w:eastAsia="Times New Roman" w:hAnsi="Aptos" w:cs="Times New Roman"/>
                <w:bCs/>
                <w:lang w:val="en-US"/>
              </w:rPr>
            </w:pPr>
            <w:r w:rsidRPr="00C82FBE">
              <w:rPr>
                <w:rFonts w:ascii="Aptos" w:eastAsia="Times New Roman" w:hAnsi="Aptos" w:cs="Times New Roman"/>
                <w:bCs/>
                <w:lang w:val="en-US"/>
              </w:rPr>
              <w:t>QE Committee</w:t>
            </w:r>
          </w:p>
        </w:tc>
      </w:tr>
    </w:tbl>
    <w:p w14:paraId="25DBC42F" w14:textId="77777777" w:rsidR="00A520C6" w:rsidRPr="00C82FBE" w:rsidRDefault="00A520C6" w:rsidP="00A520C6">
      <w:pPr>
        <w:rPr>
          <w:rFonts w:ascii="Aptos" w:eastAsia="Times New Roman" w:hAnsi="Aptos" w:cs="Times New Roman"/>
        </w:rPr>
      </w:pPr>
    </w:p>
    <w:p w14:paraId="6C53E599" w14:textId="77777777" w:rsidR="00517944" w:rsidRPr="00C82FBE" w:rsidRDefault="00517944" w:rsidP="00286D98">
      <w:pPr>
        <w:rPr>
          <w:rFonts w:ascii="Aptos" w:hAnsi="Aptos" w:cstheme="minorHAnsi"/>
          <w:b/>
          <w:sz w:val="20"/>
        </w:rPr>
      </w:pPr>
    </w:p>
    <w:p w14:paraId="22001D41" w14:textId="77777777" w:rsidR="00517944" w:rsidRPr="00C82FBE" w:rsidRDefault="00517944" w:rsidP="00286D98">
      <w:pPr>
        <w:rPr>
          <w:rFonts w:ascii="Aptos" w:hAnsi="Aptos" w:cstheme="minorHAnsi"/>
          <w:b/>
          <w:sz w:val="20"/>
        </w:rPr>
      </w:pPr>
    </w:p>
    <w:p w14:paraId="32F5A516" w14:textId="77777777" w:rsidR="00517944" w:rsidRPr="00C82FBE" w:rsidRDefault="00517944" w:rsidP="00286D98">
      <w:pPr>
        <w:rPr>
          <w:rFonts w:ascii="Aptos" w:hAnsi="Aptos" w:cstheme="minorHAnsi"/>
          <w:b/>
          <w:sz w:val="20"/>
        </w:rPr>
      </w:pPr>
    </w:p>
    <w:p w14:paraId="4DBF007B" w14:textId="77777777" w:rsidR="00517944" w:rsidRPr="00C82FBE" w:rsidRDefault="00517944" w:rsidP="00286D98">
      <w:pPr>
        <w:rPr>
          <w:rFonts w:ascii="Aptos" w:hAnsi="Aptos" w:cstheme="minorHAnsi"/>
          <w:b/>
          <w:sz w:val="20"/>
        </w:rPr>
      </w:pPr>
    </w:p>
    <w:p w14:paraId="2B04ED3F" w14:textId="77777777" w:rsidR="00517944" w:rsidRPr="00C82FBE" w:rsidRDefault="00517944" w:rsidP="00286D98">
      <w:pPr>
        <w:rPr>
          <w:rFonts w:ascii="Aptos" w:hAnsi="Aptos" w:cstheme="minorHAnsi"/>
          <w:b/>
          <w:sz w:val="20"/>
        </w:rPr>
      </w:pPr>
    </w:p>
    <w:p w14:paraId="7B238A1F" w14:textId="77777777" w:rsidR="00517944" w:rsidRPr="00C82FBE" w:rsidRDefault="00517944" w:rsidP="00286D98">
      <w:pPr>
        <w:rPr>
          <w:rFonts w:ascii="Aptos" w:hAnsi="Aptos" w:cstheme="minorHAnsi"/>
          <w:b/>
          <w:sz w:val="20"/>
        </w:rPr>
      </w:pPr>
    </w:p>
    <w:p w14:paraId="7192692E" w14:textId="77777777" w:rsidR="00517944" w:rsidRPr="00C82FBE" w:rsidRDefault="00517944" w:rsidP="00286D98">
      <w:pPr>
        <w:rPr>
          <w:rFonts w:ascii="Aptos" w:hAnsi="Aptos" w:cstheme="minorHAnsi"/>
          <w:b/>
          <w:sz w:val="20"/>
        </w:rPr>
      </w:pPr>
    </w:p>
    <w:p w14:paraId="7EF4D0C0" w14:textId="77777777" w:rsidR="00517944" w:rsidRPr="00C82FBE" w:rsidRDefault="00517944" w:rsidP="00286D98">
      <w:pPr>
        <w:rPr>
          <w:rFonts w:ascii="Aptos" w:hAnsi="Aptos" w:cstheme="minorHAnsi"/>
          <w:b/>
          <w:sz w:val="20"/>
        </w:rPr>
      </w:pPr>
    </w:p>
    <w:p w14:paraId="4707731C" w14:textId="77777777" w:rsidR="00517944" w:rsidRPr="00C82FBE" w:rsidRDefault="00517944" w:rsidP="00286D98">
      <w:pPr>
        <w:rPr>
          <w:rFonts w:ascii="Aptos" w:hAnsi="Aptos" w:cstheme="minorHAnsi"/>
          <w:b/>
          <w:sz w:val="20"/>
        </w:rPr>
      </w:pPr>
    </w:p>
    <w:p w14:paraId="0BC9749E" w14:textId="77777777" w:rsidR="00517944" w:rsidRPr="00C82FBE" w:rsidRDefault="00517944" w:rsidP="00286D98">
      <w:pPr>
        <w:rPr>
          <w:rFonts w:ascii="Aptos" w:hAnsi="Aptos" w:cstheme="minorHAnsi"/>
          <w:b/>
          <w:sz w:val="20"/>
        </w:rPr>
      </w:pPr>
    </w:p>
    <w:p w14:paraId="6413C6F4" w14:textId="77777777" w:rsidR="00517944" w:rsidRPr="00C82FBE" w:rsidRDefault="00517944" w:rsidP="00286D98">
      <w:pPr>
        <w:rPr>
          <w:rFonts w:ascii="Aptos" w:hAnsi="Aptos" w:cstheme="minorHAnsi"/>
          <w:b/>
          <w:sz w:val="20"/>
        </w:rPr>
      </w:pPr>
    </w:p>
    <w:p w14:paraId="39AB4B09" w14:textId="77777777" w:rsidR="00517944" w:rsidRPr="00C82FBE" w:rsidRDefault="00517944" w:rsidP="00286D98">
      <w:pPr>
        <w:rPr>
          <w:rFonts w:ascii="Aptos" w:hAnsi="Aptos" w:cstheme="minorHAnsi"/>
          <w:b/>
          <w:sz w:val="20"/>
        </w:rPr>
      </w:pPr>
    </w:p>
    <w:p w14:paraId="0785FE90" w14:textId="77777777" w:rsidR="008470E0" w:rsidRPr="00C82FBE" w:rsidRDefault="008470E0" w:rsidP="00EA7C6F">
      <w:pPr>
        <w:tabs>
          <w:tab w:val="left" w:pos="720"/>
          <w:tab w:val="left" w:pos="8910"/>
        </w:tabs>
        <w:spacing w:before="120" w:line="233" w:lineRule="auto"/>
        <w:rPr>
          <w:rFonts w:ascii="Aptos" w:eastAsia="SimSun" w:hAnsi="Aptos" w:cs="Calibri Light"/>
          <w:bCs/>
          <w:i/>
          <w:iCs/>
          <w:sz w:val="2"/>
          <w:szCs w:val="2"/>
        </w:rPr>
      </w:pPr>
    </w:p>
    <w:sectPr w:rsidR="008470E0" w:rsidRPr="00C82FBE" w:rsidSect="0094789B">
      <w:headerReference w:type="default" r:id="rId16"/>
      <w:footerReference w:type="default" r:id="rId17"/>
      <w:pgSz w:w="11906" w:h="16838"/>
      <w:pgMar w:top="1261" w:right="1440" w:bottom="426" w:left="1440"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4124D" w14:textId="77777777" w:rsidR="00961009" w:rsidRDefault="00961009" w:rsidP="00F4325A">
      <w:pPr>
        <w:spacing w:line="240" w:lineRule="auto"/>
      </w:pPr>
      <w:r>
        <w:separator/>
      </w:r>
    </w:p>
  </w:endnote>
  <w:endnote w:type="continuationSeparator" w:id="0">
    <w:p w14:paraId="7FC67181" w14:textId="77777777" w:rsidR="00961009" w:rsidRDefault="00961009"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4F01" w14:textId="77777777" w:rsidR="007F008B" w:rsidRPr="0094789B" w:rsidRDefault="007F008B">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Pr="0094789B">
      <w:rPr>
        <w:b/>
        <w:bCs/>
        <w:noProof/>
        <w:color w:val="404040" w:themeColor="text1" w:themeTint="BF"/>
        <w:sz w:val="18"/>
        <w:szCs w:val="18"/>
      </w:rPr>
      <w:t>2</w:t>
    </w:r>
    <w:r w:rsidRPr="0094789B">
      <w:rPr>
        <w:b/>
        <w:bCs/>
        <w:noProof/>
        <w:color w:val="404040" w:themeColor="text1" w:themeTint="BF"/>
        <w:sz w:val="18"/>
        <w:szCs w:val="18"/>
      </w:rPr>
      <w:fldChar w:fldCharType="end"/>
    </w:r>
  </w:p>
  <w:p w14:paraId="0897C50A" w14:textId="77777777" w:rsidR="007F008B" w:rsidRPr="00F71FCB" w:rsidRDefault="007F008B" w:rsidP="00D27297">
    <w:pPr>
      <w:pStyle w:val="Footer"/>
      <w:rPr>
        <w:rFonts w:ascii="Aptos" w:hAnsi="Aptos"/>
        <w:sz w:val="18"/>
        <w:szCs w:val="18"/>
      </w:rPr>
    </w:pPr>
    <w:r w:rsidRPr="00F71FCB">
      <w:rPr>
        <w:rFonts w:ascii="Aptos" w:hAnsi="Aptos"/>
        <w:sz w:val="18"/>
        <w:szCs w:val="18"/>
      </w:rPr>
      <w:t>The Diocese of Worcester Multi Academy Trust is a charitable company limited by guarantee registered in England and Wales with company number 10390487</w:t>
    </w:r>
  </w:p>
  <w:p w14:paraId="416EC4C8" w14:textId="685CF7AE" w:rsidR="007F008B" w:rsidRPr="00F71FCB" w:rsidRDefault="007F008B" w:rsidP="00D27297">
    <w:pPr>
      <w:pStyle w:val="Footer"/>
      <w:rPr>
        <w:rFonts w:ascii="Aptos" w:hAnsi="Aptos"/>
        <w:sz w:val="18"/>
        <w:szCs w:val="18"/>
      </w:rPr>
    </w:pPr>
    <w:r w:rsidRPr="00F71FCB">
      <w:rPr>
        <w:rFonts w:ascii="Aptos" w:hAnsi="Aptos"/>
        <w:sz w:val="18"/>
        <w:szCs w:val="18"/>
      </w:rPr>
      <w:t xml:space="preserve">Registered Office: </w:t>
    </w:r>
    <w:r w:rsidR="00214334" w:rsidRPr="00F71FCB">
      <w:rPr>
        <w:rFonts w:ascii="Aptos" w:hAnsi="Aptos"/>
        <w:sz w:val="18"/>
        <w:szCs w:val="18"/>
      </w:rPr>
      <w:t>St Barnabas CofE First and Middle School | Stonebow Road | Drakes Broughton |WR10 2A</w:t>
    </w:r>
    <w:r w:rsidR="00F71FCB" w:rsidRPr="00F71FCB">
      <w:rPr>
        <w:rFonts w:ascii="Aptos" w:hAnsi="Aptos"/>
        <w:sz w:val="18"/>
        <w:szCs w:val="18"/>
      </w:rPr>
      <w:t>W</w:t>
    </w:r>
  </w:p>
  <w:sdt>
    <w:sdtPr>
      <w:rPr>
        <w:rFonts w:ascii="Aptos" w:hAnsi="Aptos"/>
        <w:sz w:val="18"/>
        <w:szCs w:val="18"/>
      </w:rPr>
      <w:alias w:val="Title"/>
      <w:tag w:val=""/>
      <w:id w:val="1139692023"/>
      <w:placeholder>
        <w:docPart w:val="B051EF8D423A457CA87B8334BAD2D785"/>
      </w:placeholder>
      <w:dataBinding w:prefixMappings="xmlns:ns0='http://purl.org/dc/elements/1.1/' xmlns:ns1='http://schemas.openxmlformats.org/package/2006/metadata/core-properties' " w:xpath="/ns1:coreProperties[1]/ns0:title[1]" w:storeItemID="{6C3C8BC8-F283-45AE-878A-BAB7291924A1}"/>
      <w:text/>
    </w:sdtPr>
    <w:sdtEndPr/>
    <w:sdtContent>
      <w:p w14:paraId="518016AE" w14:textId="37613027" w:rsidR="007F008B" w:rsidRPr="00F71FCB" w:rsidRDefault="00423EEE" w:rsidP="0094789B">
        <w:pPr>
          <w:pStyle w:val="Footer"/>
          <w:jc w:val="left"/>
          <w:rPr>
            <w:rFonts w:ascii="Aptos" w:hAnsi="Aptos"/>
            <w:color w:val="C00000"/>
            <w:sz w:val="18"/>
            <w:szCs w:val="18"/>
          </w:rPr>
        </w:pPr>
        <w:r w:rsidRPr="00F71FCB">
          <w:rPr>
            <w:rFonts w:ascii="Aptos" w:hAnsi="Aptos"/>
            <w:sz w:val="18"/>
            <w:szCs w:val="18"/>
          </w:rPr>
          <w:t>MODEL TOUCH POLICY</w:t>
        </w:r>
      </w:p>
    </w:sdtContent>
  </w:sdt>
  <w:p w14:paraId="39F2EBE0" w14:textId="77777777" w:rsidR="007F008B" w:rsidRPr="00F71FCB" w:rsidRDefault="007F008B">
    <w:pPr>
      <w:pStyle w:val="Footer"/>
      <w:rPr>
        <w:rFonts w:ascii="Aptos" w:hAnsi="Apto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3B459" w14:textId="77777777" w:rsidR="00961009" w:rsidRDefault="00961009" w:rsidP="00F4325A">
      <w:pPr>
        <w:spacing w:line="240" w:lineRule="auto"/>
      </w:pPr>
      <w:r>
        <w:separator/>
      </w:r>
    </w:p>
  </w:footnote>
  <w:footnote w:type="continuationSeparator" w:id="0">
    <w:p w14:paraId="44A02247" w14:textId="77777777" w:rsidR="00961009" w:rsidRDefault="00961009"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33CF" w14:textId="27EB21B6" w:rsidR="00F34E3D" w:rsidRDefault="00F34E3D">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p w14:paraId="1752E0C5" w14:textId="77777777" w:rsidR="00F34E3D" w:rsidRDefault="00F34E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923"/>
    <w:multiLevelType w:val="hybridMultilevel"/>
    <w:tmpl w:val="48B6CF72"/>
    <w:lvl w:ilvl="0" w:tplc="06D804DA">
      <w:start w:val="1"/>
      <w:numFmt w:val="bullet"/>
      <w:lvlText w:val=""/>
      <w:lvlJc w:val="center"/>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3A7E79"/>
    <w:multiLevelType w:val="hybridMultilevel"/>
    <w:tmpl w:val="85F8F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D1631"/>
    <w:multiLevelType w:val="hybridMultilevel"/>
    <w:tmpl w:val="F10E6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C177A"/>
    <w:multiLevelType w:val="singleLevel"/>
    <w:tmpl w:val="04090001"/>
    <w:lvl w:ilvl="0">
      <w:start w:val="1"/>
      <w:numFmt w:val="bullet"/>
      <w:pStyle w:val="DfESBullets"/>
      <w:lvlText w:val=""/>
      <w:lvlJc w:val="left"/>
      <w:pPr>
        <w:tabs>
          <w:tab w:val="num" w:pos="360"/>
        </w:tabs>
        <w:ind w:left="360" w:hanging="360"/>
      </w:pPr>
      <w:rPr>
        <w:rFonts w:ascii="Symbol" w:hAnsi="Symbol" w:hint="default"/>
      </w:rPr>
    </w:lvl>
  </w:abstractNum>
  <w:abstractNum w:abstractNumId="4" w15:restartNumberingAfterBreak="0">
    <w:nsid w:val="10582435"/>
    <w:multiLevelType w:val="hybridMultilevel"/>
    <w:tmpl w:val="3F12F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356240"/>
    <w:multiLevelType w:val="hybridMultilevel"/>
    <w:tmpl w:val="5AAE512C"/>
    <w:lvl w:ilvl="0" w:tplc="6D3896E8">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B20BB"/>
    <w:multiLevelType w:val="hybridMultilevel"/>
    <w:tmpl w:val="DC14A3A6"/>
    <w:lvl w:ilvl="0" w:tplc="C192AB34">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65CFD"/>
    <w:multiLevelType w:val="hybridMultilevel"/>
    <w:tmpl w:val="14E03A52"/>
    <w:lvl w:ilvl="0" w:tplc="A7B66E7C">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B115B0"/>
    <w:multiLevelType w:val="hybridMultilevel"/>
    <w:tmpl w:val="6AB88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D6646A"/>
    <w:multiLevelType w:val="hybridMultilevel"/>
    <w:tmpl w:val="F61E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1A14CD"/>
    <w:multiLevelType w:val="hybridMultilevel"/>
    <w:tmpl w:val="636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7813FC"/>
    <w:multiLevelType w:val="hybridMultilevel"/>
    <w:tmpl w:val="DCEC06CC"/>
    <w:lvl w:ilvl="0" w:tplc="F8C675AA">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D4476"/>
    <w:multiLevelType w:val="hybridMultilevel"/>
    <w:tmpl w:val="5D620E96"/>
    <w:lvl w:ilvl="0" w:tplc="C7A0BF6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654FB3"/>
    <w:multiLevelType w:val="hybridMultilevel"/>
    <w:tmpl w:val="811C938C"/>
    <w:lvl w:ilvl="0" w:tplc="C8B41C18">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C20652"/>
    <w:multiLevelType w:val="hybridMultilevel"/>
    <w:tmpl w:val="3F062320"/>
    <w:lvl w:ilvl="0" w:tplc="DCBE094C">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924518"/>
    <w:multiLevelType w:val="hybridMultilevel"/>
    <w:tmpl w:val="C4C09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0D0F65"/>
    <w:multiLevelType w:val="multilevel"/>
    <w:tmpl w:val="1BC6E04C"/>
    <w:lvl w:ilvl="0">
      <w:start w:val="1"/>
      <w:numFmt w:val="decimal"/>
      <w:lvlText w:val="%1."/>
      <w:lvlJc w:val="left"/>
      <w:pPr>
        <w:ind w:left="340" w:hanging="340"/>
      </w:pPr>
      <w:rPr>
        <w:rFonts w:hint="default"/>
      </w:rPr>
    </w:lvl>
    <w:lvl w:ilvl="1">
      <w:start w:val="1"/>
      <w:numFmt w:val="decimal"/>
      <w:isLgl/>
      <w:lvlText w:val="%1.%2."/>
      <w:lvlJc w:val="left"/>
      <w:pPr>
        <w:ind w:left="340" w:hanging="340"/>
      </w:pPr>
      <w:rPr>
        <w:rFonts w:hint="default"/>
        <w:b/>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87D5D1B"/>
    <w:multiLevelType w:val="hybridMultilevel"/>
    <w:tmpl w:val="FC1AFCE2"/>
    <w:lvl w:ilvl="0" w:tplc="2B747EE0">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9E41A4"/>
    <w:multiLevelType w:val="hybridMultilevel"/>
    <w:tmpl w:val="5E066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B15CEF"/>
    <w:multiLevelType w:val="hybridMultilevel"/>
    <w:tmpl w:val="C86EC6B8"/>
    <w:lvl w:ilvl="0" w:tplc="22B61344">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B73C0C"/>
    <w:multiLevelType w:val="hybridMultilevel"/>
    <w:tmpl w:val="92900B36"/>
    <w:lvl w:ilvl="0" w:tplc="750A892C">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503FFB"/>
    <w:multiLevelType w:val="hybridMultilevel"/>
    <w:tmpl w:val="A3F0D7CA"/>
    <w:lvl w:ilvl="0" w:tplc="0AA6E9EA">
      <w:start w:val="1"/>
      <w:numFmt w:val="bullet"/>
      <w:lvlText w:val=""/>
      <w:lvlJc w:val="left"/>
      <w:pPr>
        <w:ind w:left="1440" w:hanging="360"/>
      </w:pPr>
      <w:rPr>
        <w:rFonts w:ascii="Symbol" w:hAnsi="Symbol" w:hint="default"/>
        <w:b/>
        <w:i w:val="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7F954D4"/>
    <w:multiLevelType w:val="multilevel"/>
    <w:tmpl w:val="F3FA5216"/>
    <w:lvl w:ilvl="0">
      <w:start w:val="2"/>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1440"/>
        </w:tabs>
        <w:ind w:left="1440" w:hanging="720"/>
      </w:pPr>
      <w:rPr>
        <w:rFonts w:ascii="Arial" w:hAnsi="Arial" w:cs="Times New Roman" w:hint="default"/>
        <w:b w:val="0"/>
        <w:i w:val="0"/>
      </w:rPr>
    </w:lvl>
    <w:lvl w:ilvl="2">
      <w:start w:val="1"/>
      <w:numFmt w:val="none"/>
      <w:lvlText w:val=""/>
      <w:lvlJc w:val="left"/>
      <w:pPr>
        <w:tabs>
          <w:tab w:val="num" w:pos="0"/>
        </w:tabs>
        <w:ind w:left="2160" w:hanging="720"/>
      </w:pPr>
      <w:rPr>
        <w:rFonts w:ascii="Symbol" w:hAnsi="Symbol" w:hint="default"/>
      </w:rPr>
    </w:lvl>
    <w:lvl w:ilvl="3">
      <w:start w:val="1"/>
      <w:numFmt w:val="decimal"/>
      <w:lvlText w:val=".%4."/>
      <w:lvlJc w:val="left"/>
      <w:pPr>
        <w:tabs>
          <w:tab w:val="num" w:pos="0"/>
        </w:tabs>
        <w:ind w:left="2808" w:hanging="648"/>
      </w:pPr>
      <w:rPr>
        <w:rFonts w:hint="default"/>
      </w:rPr>
    </w:lvl>
    <w:lvl w:ilvl="4">
      <w:start w:val="1"/>
      <w:numFmt w:val="decimal"/>
      <w:lvlText w:val=".%4.%5."/>
      <w:lvlJc w:val="left"/>
      <w:pPr>
        <w:tabs>
          <w:tab w:val="num" w:pos="0"/>
        </w:tabs>
        <w:ind w:left="3600" w:hanging="792"/>
      </w:pPr>
      <w:rPr>
        <w:rFonts w:hint="default"/>
      </w:rPr>
    </w:lvl>
    <w:lvl w:ilvl="5">
      <w:start w:val="1"/>
      <w:numFmt w:val="decimal"/>
      <w:lvlText w:val=".%4.%5.%6."/>
      <w:lvlJc w:val="left"/>
      <w:pPr>
        <w:tabs>
          <w:tab w:val="num" w:pos="0"/>
        </w:tabs>
        <w:ind w:left="4536" w:hanging="936"/>
      </w:pPr>
      <w:rPr>
        <w:rFonts w:hint="default"/>
      </w:rPr>
    </w:lvl>
    <w:lvl w:ilvl="6">
      <w:start w:val="1"/>
      <w:numFmt w:val="decimal"/>
      <w:lvlText w:val=".%4.%5.%6.%7."/>
      <w:lvlJc w:val="left"/>
      <w:pPr>
        <w:tabs>
          <w:tab w:val="num" w:pos="0"/>
        </w:tabs>
        <w:ind w:left="5616" w:hanging="1080"/>
      </w:pPr>
      <w:rPr>
        <w:rFonts w:hint="default"/>
      </w:rPr>
    </w:lvl>
    <w:lvl w:ilvl="7">
      <w:start w:val="1"/>
      <w:numFmt w:val="decimal"/>
      <w:lvlText w:val=".%4.%5.%6.%7.%8."/>
      <w:lvlJc w:val="left"/>
      <w:pPr>
        <w:tabs>
          <w:tab w:val="num" w:pos="0"/>
        </w:tabs>
        <w:ind w:left="6840" w:hanging="1224"/>
      </w:pPr>
      <w:rPr>
        <w:rFonts w:hint="default"/>
      </w:rPr>
    </w:lvl>
    <w:lvl w:ilvl="8">
      <w:start w:val="1"/>
      <w:numFmt w:val="decimal"/>
      <w:lvlText w:val=".%4.%5.%6.%7.%8.%9."/>
      <w:lvlJc w:val="left"/>
      <w:pPr>
        <w:tabs>
          <w:tab w:val="num" w:pos="0"/>
        </w:tabs>
        <w:ind w:left="8280" w:hanging="1440"/>
      </w:pPr>
      <w:rPr>
        <w:rFonts w:hint="default"/>
      </w:rPr>
    </w:lvl>
  </w:abstractNum>
  <w:abstractNum w:abstractNumId="23" w15:restartNumberingAfterBreak="0">
    <w:nsid w:val="4A7C38B1"/>
    <w:multiLevelType w:val="hybridMultilevel"/>
    <w:tmpl w:val="6F12A566"/>
    <w:lvl w:ilvl="0" w:tplc="28D0F6A2">
      <w:start w:val="1"/>
      <w:numFmt w:val="lowerLetter"/>
      <w:lvlText w:val="(%1)"/>
      <w:lvlJc w:val="left"/>
      <w:pPr>
        <w:ind w:left="720" w:hanging="360"/>
      </w:pPr>
      <w:rPr>
        <w:rFonts w:hint="default"/>
        <w:b w:val="0"/>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B773CF"/>
    <w:multiLevelType w:val="hybridMultilevel"/>
    <w:tmpl w:val="A410A4D0"/>
    <w:lvl w:ilvl="0" w:tplc="D8B2A85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493C85"/>
    <w:multiLevelType w:val="hybridMultilevel"/>
    <w:tmpl w:val="2F367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EC19D1"/>
    <w:multiLevelType w:val="hybridMultilevel"/>
    <w:tmpl w:val="31B6714E"/>
    <w:lvl w:ilvl="0" w:tplc="5CCEC6CA">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D1176A"/>
    <w:multiLevelType w:val="hybridMultilevel"/>
    <w:tmpl w:val="116E0EB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CB7F0D"/>
    <w:multiLevelType w:val="hybridMultilevel"/>
    <w:tmpl w:val="DC7C3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9E4806"/>
    <w:multiLevelType w:val="hybridMultilevel"/>
    <w:tmpl w:val="058C1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2D08D6"/>
    <w:multiLevelType w:val="hybridMultilevel"/>
    <w:tmpl w:val="F8D25B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F33B50"/>
    <w:multiLevelType w:val="hybridMultilevel"/>
    <w:tmpl w:val="60785C6E"/>
    <w:lvl w:ilvl="0" w:tplc="264209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5F4A26"/>
    <w:multiLevelType w:val="hybridMultilevel"/>
    <w:tmpl w:val="F010283A"/>
    <w:lvl w:ilvl="0" w:tplc="B1361A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B35A0E"/>
    <w:multiLevelType w:val="hybridMultilevel"/>
    <w:tmpl w:val="C03EC0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2CA1A14"/>
    <w:multiLevelType w:val="hybridMultilevel"/>
    <w:tmpl w:val="331417DA"/>
    <w:lvl w:ilvl="0" w:tplc="89E47954">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A4662E"/>
    <w:multiLevelType w:val="hybridMultilevel"/>
    <w:tmpl w:val="7C86B298"/>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BC12DF"/>
    <w:multiLevelType w:val="hybridMultilevel"/>
    <w:tmpl w:val="470E50F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D33703"/>
    <w:multiLevelType w:val="hybridMultilevel"/>
    <w:tmpl w:val="5100E328"/>
    <w:lvl w:ilvl="0" w:tplc="0A2EFA34">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121BB"/>
    <w:multiLevelType w:val="hybridMultilevel"/>
    <w:tmpl w:val="55E82B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AE51F3"/>
    <w:multiLevelType w:val="hybridMultilevel"/>
    <w:tmpl w:val="3C32B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1857CB"/>
    <w:multiLevelType w:val="multilevel"/>
    <w:tmpl w:val="9166657E"/>
    <w:lvl w:ilvl="0">
      <w:start w:val="1"/>
      <w:numFmt w:val="decimal"/>
      <w:lvlText w:val="%1."/>
      <w:lvlJc w:val="left"/>
      <w:pPr>
        <w:tabs>
          <w:tab w:val="num" w:pos="720"/>
        </w:tabs>
        <w:ind w:left="720" w:hanging="720"/>
      </w:pPr>
      <w:rPr>
        <w:b w:val="0"/>
        <w:i w:val="0"/>
      </w:rPr>
    </w:lvl>
    <w:lvl w:ilvl="1">
      <w:start w:val="1"/>
      <w:numFmt w:val="decimal"/>
      <w:lvlText w:val="%1.%2."/>
      <w:lvlJc w:val="left"/>
      <w:pPr>
        <w:tabs>
          <w:tab w:val="num" w:pos="1440"/>
        </w:tabs>
        <w:ind w:left="1440" w:hanging="720"/>
      </w:pPr>
      <w:rPr>
        <w:rFonts w:ascii="Arial" w:hAnsi="Arial" w:cs="Times New Roman" w:hint="default"/>
        <w:b w:val="0"/>
        <w:i w:val="0"/>
      </w:rPr>
    </w:lvl>
    <w:lvl w:ilvl="2">
      <w:start w:val="1"/>
      <w:numFmt w:val="none"/>
      <w:lvlText w:val=""/>
      <w:lvlJc w:val="left"/>
      <w:pPr>
        <w:tabs>
          <w:tab w:val="num" w:pos="0"/>
        </w:tabs>
        <w:ind w:left="2160" w:hanging="720"/>
      </w:pPr>
      <w:rPr>
        <w:rFonts w:ascii="Symbol" w:hAnsi="Symbol" w:hint="default"/>
      </w:rPr>
    </w:lvl>
    <w:lvl w:ilvl="3">
      <w:start w:val="1"/>
      <w:numFmt w:val="decimal"/>
      <w:lvlText w:val=".%4."/>
      <w:lvlJc w:val="left"/>
      <w:pPr>
        <w:tabs>
          <w:tab w:val="num" w:pos="0"/>
        </w:tabs>
        <w:ind w:left="2808" w:hanging="648"/>
      </w:pPr>
    </w:lvl>
    <w:lvl w:ilvl="4">
      <w:start w:val="1"/>
      <w:numFmt w:val="decimal"/>
      <w:lvlText w:val=".%4.%5."/>
      <w:lvlJc w:val="left"/>
      <w:pPr>
        <w:tabs>
          <w:tab w:val="num" w:pos="0"/>
        </w:tabs>
        <w:ind w:left="3600" w:hanging="792"/>
      </w:pPr>
    </w:lvl>
    <w:lvl w:ilvl="5">
      <w:start w:val="1"/>
      <w:numFmt w:val="decimal"/>
      <w:lvlText w:val=".%4.%5.%6."/>
      <w:lvlJc w:val="left"/>
      <w:pPr>
        <w:tabs>
          <w:tab w:val="num" w:pos="0"/>
        </w:tabs>
        <w:ind w:left="4536" w:hanging="936"/>
      </w:pPr>
    </w:lvl>
    <w:lvl w:ilvl="6">
      <w:start w:val="1"/>
      <w:numFmt w:val="decimal"/>
      <w:lvlText w:val=".%4.%5.%6.%7."/>
      <w:lvlJc w:val="left"/>
      <w:pPr>
        <w:tabs>
          <w:tab w:val="num" w:pos="0"/>
        </w:tabs>
        <w:ind w:left="5616" w:hanging="1080"/>
      </w:pPr>
    </w:lvl>
    <w:lvl w:ilvl="7">
      <w:start w:val="1"/>
      <w:numFmt w:val="decimal"/>
      <w:lvlText w:val=".%4.%5.%6.%7.%8."/>
      <w:lvlJc w:val="left"/>
      <w:pPr>
        <w:tabs>
          <w:tab w:val="num" w:pos="0"/>
        </w:tabs>
        <w:ind w:left="6840" w:hanging="1224"/>
      </w:pPr>
    </w:lvl>
    <w:lvl w:ilvl="8">
      <w:start w:val="1"/>
      <w:numFmt w:val="decimal"/>
      <w:lvlText w:val=".%4.%5.%6.%7.%8.%9."/>
      <w:lvlJc w:val="left"/>
      <w:pPr>
        <w:tabs>
          <w:tab w:val="num" w:pos="0"/>
        </w:tabs>
        <w:ind w:left="8280" w:hanging="1440"/>
      </w:pPr>
    </w:lvl>
  </w:abstractNum>
  <w:abstractNum w:abstractNumId="41" w15:restartNumberingAfterBreak="0">
    <w:nsid w:val="7E4A31A6"/>
    <w:multiLevelType w:val="hybridMultilevel"/>
    <w:tmpl w:val="CF403F3C"/>
    <w:lvl w:ilvl="0" w:tplc="53C2CC34">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814382">
    <w:abstractNumId w:val="16"/>
  </w:num>
  <w:num w:numId="2" w16cid:durableId="600263920">
    <w:abstractNumId w:val="36"/>
  </w:num>
  <w:num w:numId="3" w16cid:durableId="1630278857">
    <w:abstractNumId w:val="35"/>
  </w:num>
  <w:num w:numId="4" w16cid:durableId="1680739853">
    <w:abstractNumId w:val="20"/>
  </w:num>
  <w:num w:numId="5" w16cid:durableId="1075006628">
    <w:abstractNumId w:val="26"/>
  </w:num>
  <w:num w:numId="6" w16cid:durableId="1616446164">
    <w:abstractNumId w:val="27"/>
  </w:num>
  <w:num w:numId="7" w16cid:durableId="1621375340">
    <w:abstractNumId w:val="14"/>
  </w:num>
  <w:num w:numId="8" w16cid:durableId="28336724">
    <w:abstractNumId w:val="6"/>
  </w:num>
  <w:num w:numId="9" w16cid:durableId="135226980">
    <w:abstractNumId w:val="17"/>
  </w:num>
  <w:num w:numId="10" w16cid:durableId="953831986">
    <w:abstractNumId w:val="41"/>
  </w:num>
  <w:num w:numId="11" w16cid:durableId="59720142">
    <w:abstractNumId w:val="7"/>
  </w:num>
  <w:num w:numId="12" w16cid:durableId="552623682">
    <w:abstractNumId w:val="19"/>
  </w:num>
  <w:num w:numId="13" w16cid:durableId="138427323">
    <w:abstractNumId w:val="37"/>
  </w:num>
  <w:num w:numId="14" w16cid:durableId="486019216">
    <w:abstractNumId w:val="0"/>
  </w:num>
  <w:num w:numId="15" w16cid:durableId="26487243">
    <w:abstractNumId w:val="11"/>
  </w:num>
  <w:num w:numId="16" w16cid:durableId="1111511093">
    <w:abstractNumId w:val="13"/>
  </w:num>
  <w:num w:numId="17" w16cid:durableId="1400714080">
    <w:abstractNumId w:val="5"/>
  </w:num>
  <w:num w:numId="18" w16cid:durableId="2047876488">
    <w:abstractNumId w:val="38"/>
  </w:num>
  <w:num w:numId="19" w16cid:durableId="1776898510">
    <w:abstractNumId w:val="29"/>
  </w:num>
  <w:num w:numId="20" w16cid:durableId="1528448115">
    <w:abstractNumId w:val="3"/>
  </w:num>
  <w:num w:numId="21" w16cid:durableId="1018853257">
    <w:abstractNumId w:val="30"/>
  </w:num>
  <w:num w:numId="22" w16cid:durableId="503133879">
    <w:abstractNumId w:val="9"/>
  </w:num>
  <w:num w:numId="23" w16cid:durableId="1098911398">
    <w:abstractNumId w:val="33"/>
  </w:num>
  <w:num w:numId="24" w16cid:durableId="488981070">
    <w:abstractNumId w:val="4"/>
  </w:num>
  <w:num w:numId="25" w16cid:durableId="1863939024">
    <w:abstractNumId w:val="23"/>
  </w:num>
  <w:num w:numId="26" w16cid:durableId="1116370410">
    <w:abstractNumId w:val="25"/>
  </w:num>
  <w:num w:numId="27" w16cid:durableId="1766345108">
    <w:abstractNumId w:val="10"/>
  </w:num>
  <w:num w:numId="28" w16cid:durableId="1927761412">
    <w:abstractNumId w:val="8"/>
  </w:num>
  <w:num w:numId="29" w16cid:durableId="627706060">
    <w:abstractNumId w:val="39"/>
  </w:num>
  <w:num w:numId="30" w16cid:durableId="548492016">
    <w:abstractNumId w:val="2"/>
  </w:num>
  <w:num w:numId="31" w16cid:durableId="1987277634">
    <w:abstractNumId w:val="1"/>
  </w:num>
  <w:num w:numId="32" w16cid:durableId="1899123661">
    <w:abstractNumId w:val="15"/>
  </w:num>
  <w:num w:numId="33" w16cid:durableId="608271069">
    <w:abstractNumId w:val="28"/>
  </w:num>
  <w:num w:numId="34" w16cid:durableId="1262296979">
    <w:abstractNumId w:val="40"/>
  </w:num>
  <w:num w:numId="35" w16cid:durableId="72507994">
    <w:abstractNumId w:val="21"/>
  </w:num>
  <w:num w:numId="36" w16cid:durableId="1957443461">
    <w:abstractNumId w:val="22"/>
  </w:num>
  <w:num w:numId="37" w16cid:durableId="847403336">
    <w:abstractNumId w:val="24"/>
  </w:num>
  <w:num w:numId="38" w16cid:durableId="969937237">
    <w:abstractNumId w:val="31"/>
  </w:num>
  <w:num w:numId="39" w16cid:durableId="582957444">
    <w:abstractNumId w:val="34"/>
  </w:num>
  <w:num w:numId="40" w16cid:durableId="2083869443">
    <w:abstractNumId w:val="32"/>
  </w:num>
  <w:num w:numId="41" w16cid:durableId="1281915796">
    <w:abstractNumId w:val="12"/>
  </w:num>
  <w:num w:numId="42" w16cid:durableId="1961642373">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30197"/>
    <w:rsid w:val="000447A1"/>
    <w:rsid w:val="00052CF1"/>
    <w:rsid w:val="000630DA"/>
    <w:rsid w:val="00094E9A"/>
    <w:rsid w:val="000B48B7"/>
    <w:rsid w:val="000C0352"/>
    <w:rsid w:val="000C1804"/>
    <w:rsid w:val="000F062D"/>
    <w:rsid w:val="000F435C"/>
    <w:rsid w:val="001024C0"/>
    <w:rsid w:val="001340B0"/>
    <w:rsid w:val="00155475"/>
    <w:rsid w:val="00180EDF"/>
    <w:rsid w:val="001845E1"/>
    <w:rsid w:val="00184A50"/>
    <w:rsid w:val="001D0E97"/>
    <w:rsid w:val="001D12AB"/>
    <w:rsid w:val="001D30F9"/>
    <w:rsid w:val="001D6C8E"/>
    <w:rsid w:val="001D7978"/>
    <w:rsid w:val="002069CE"/>
    <w:rsid w:val="0020792C"/>
    <w:rsid w:val="00214334"/>
    <w:rsid w:val="00225746"/>
    <w:rsid w:val="00235EDC"/>
    <w:rsid w:val="00263375"/>
    <w:rsid w:val="00285C1B"/>
    <w:rsid w:val="00292D09"/>
    <w:rsid w:val="00297260"/>
    <w:rsid w:val="00297CD4"/>
    <w:rsid w:val="002A4040"/>
    <w:rsid w:val="002B26D8"/>
    <w:rsid w:val="002B3583"/>
    <w:rsid w:val="002B4C8D"/>
    <w:rsid w:val="002C792D"/>
    <w:rsid w:val="002F2F9A"/>
    <w:rsid w:val="0030098D"/>
    <w:rsid w:val="003012B1"/>
    <w:rsid w:val="00305E18"/>
    <w:rsid w:val="00306A8E"/>
    <w:rsid w:val="00312E3C"/>
    <w:rsid w:val="00317074"/>
    <w:rsid w:val="0032086E"/>
    <w:rsid w:val="00322F30"/>
    <w:rsid w:val="003239EF"/>
    <w:rsid w:val="003355E1"/>
    <w:rsid w:val="003714CB"/>
    <w:rsid w:val="00374727"/>
    <w:rsid w:val="00376992"/>
    <w:rsid w:val="00384C23"/>
    <w:rsid w:val="003858DD"/>
    <w:rsid w:val="00392FE1"/>
    <w:rsid w:val="003957A5"/>
    <w:rsid w:val="00396E91"/>
    <w:rsid w:val="003A3564"/>
    <w:rsid w:val="003B13A2"/>
    <w:rsid w:val="003D17AA"/>
    <w:rsid w:val="003D7793"/>
    <w:rsid w:val="003E144F"/>
    <w:rsid w:val="003E4B15"/>
    <w:rsid w:val="003E7A90"/>
    <w:rsid w:val="00400070"/>
    <w:rsid w:val="00400129"/>
    <w:rsid w:val="00414F87"/>
    <w:rsid w:val="00422CF2"/>
    <w:rsid w:val="00423EEE"/>
    <w:rsid w:val="00432D57"/>
    <w:rsid w:val="00435DA8"/>
    <w:rsid w:val="00436AD7"/>
    <w:rsid w:val="00437D31"/>
    <w:rsid w:val="004431E8"/>
    <w:rsid w:val="0044564E"/>
    <w:rsid w:val="004520B3"/>
    <w:rsid w:val="00463D48"/>
    <w:rsid w:val="00474AE3"/>
    <w:rsid w:val="00490144"/>
    <w:rsid w:val="004B01D7"/>
    <w:rsid w:val="004B76DD"/>
    <w:rsid w:val="004B77BC"/>
    <w:rsid w:val="004C2A48"/>
    <w:rsid w:val="004C4D94"/>
    <w:rsid w:val="004C6DEF"/>
    <w:rsid w:val="004D5FA6"/>
    <w:rsid w:val="004E39B5"/>
    <w:rsid w:val="004F10FC"/>
    <w:rsid w:val="004F35DC"/>
    <w:rsid w:val="004F3B64"/>
    <w:rsid w:val="0051604C"/>
    <w:rsid w:val="00517944"/>
    <w:rsid w:val="00524932"/>
    <w:rsid w:val="00537FF9"/>
    <w:rsid w:val="00543EAD"/>
    <w:rsid w:val="0054484A"/>
    <w:rsid w:val="00594A87"/>
    <w:rsid w:val="005A76DA"/>
    <w:rsid w:val="005C0806"/>
    <w:rsid w:val="005C152D"/>
    <w:rsid w:val="005F1CDE"/>
    <w:rsid w:val="00600223"/>
    <w:rsid w:val="0060292E"/>
    <w:rsid w:val="00611CA5"/>
    <w:rsid w:val="0061319A"/>
    <w:rsid w:val="00660DB2"/>
    <w:rsid w:val="00662736"/>
    <w:rsid w:val="0066625D"/>
    <w:rsid w:val="00667EB6"/>
    <w:rsid w:val="00672D40"/>
    <w:rsid w:val="00683F69"/>
    <w:rsid w:val="006A3872"/>
    <w:rsid w:val="006D265D"/>
    <w:rsid w:val="006E6096"/>
    <w:rsid w:val="006F1296"/>
    <w:rsid w:val="006F6C47"/>
    <w:rsid w:val="00701623"/>
    <w:rsid w:val="00702DD2"/>
    <w:rsid w:val="00712BAB"/>
    <w:rsid w:val="00722FC7"/>
    <w:rsid w:val="00724983"/>
    <w:rsid w:val="007259E5"/>
    <w:rsid w:val="00735A70"/>
    <w:rsid w:val="007710A5"/>
    <w:rsid w:val="00795007"/>
    <w:rsid w:val="00796620"/>
    <w:rsid w:val="007A6AC2"/>
    <w:rsid w:val="007A714F"/>
    <w:rsid w:val="007B129D"/>
    <w:rsid w:val="007B2CDC"/>
    <w:rsid w:val="007C18BA"/>
    <w:rsid w:val="007E7774"/>
    <w:rsid w:val="007F008B"/>
    <w:rsid w:val="007F14FE"/>
    <w:rsid w:val="00833BC7"/>
    <w:rsid w:val="008377D6"/>
    <w:rsid w:val="008400F4"/>
    <w:rsid w:val="008470E0"/>
    <w:rsid w:val="008567F6"/>
    <w:rsid w:val="0087116E"/>
    <w:rsid w:val="00881EEE"/>
    <w:rsid w:val="00894A09"/>
    <w:rsid w:val="008A5D26"/>
    <w:rsid w:val="008B2FCD"/>
    <w:rsid w:val="008C0124"/>
    <w:rsid w:val="008D5EA6"/>
    <w:rsid w:val="008E33F9"/>
    <w:rsid w:val="008E618A"/>
    <w:rsid w:val="0091211D"/>
    <w:rsid w:val="00916946"/>
    <w:rsid w:val="0094789B"/>
    <w:rsid w:val="00961009"/>
    <w:rsid w:val="00967191"/>
    <w:rsid w:val="00975CB3"/>
    <w:rsid w:val="00981A97"/>
    <w:rsid w:val="009A5F12"/>
    <w:rsid w:val="009B3A3B"/>
    <w:rsid w:val="009C435B"/>
    <w:rsid w:val="009F6A2E"/>
    <w:rsid w:val="00A051A8"/>
    <w:rsid w:val="00A13DFB"/>
    <w:rsid w:val="00A32D72"/>
    <w:rsid w:val="00A3542A"/>
    <w:rsid w:val="00A40EA4"/>
    <w:rsid w:val="00A42E1B"/>
    <w:rsid w:val="00A476E0"/>
    <w:rsid w:val="00A520C6"/>
    <w:rsid w:val="00A6716B"/>
    <w:rsid w:val="00A6747A"/>
    <w:rsid w:val="00A705DF"/>
    <w:rsid w:val="00A90C43"/>
    <w:rsid w:val="00A9312A"/>
    <w:rsid w:val="00A950A2"/>
    <w:rsid w:val="00AA5229"/>
    <w:rsid w:val="00AC1FD8"/>
    <w:rsid w:val="00AC28AD"/>
    <w:rsid w:val="00AD6EBA"/>
    <w:rsid w:val="00AF322C"/>
    <w:rsid w:val="00B032FA"/>
    <w:rsid w:val="00B10EE1"/>
    <w:rsid w:val="00B12374"/>
    <w:rsid w:val="00B15093"/>
    <w:rsid w:val="00B2370E"/>
    <w:rsid w:val="00B70E94"/>
    <w:rsid w:val="00B75289"/>
    <w:rsid w:val="00B82ECB"/>
    <w:rsid w:val="00BB4F7F"/>
    <w:rsid w:val="00BD0A01"/>
    <w:rsid w:val="00BE4B7E"/>
    <w:rsid w:val="00BE706C"/>
    <w:rsid w:val="00C0663C"/>
    <w:rsid w:val="00C41304"/>
    <w:rsid w:val="00C43D4D"/>
    <w:rsid w:val="00C82FBE"/>
    <w:rsid w:val="00C906FC"/>
    <w:rsid w:val="00C911AD"/>
    <w:rsid w:val="00CA2466"/>
    <w:rsid w:val="00CE0EB7"/>
    <w:rsid w:val="00D27297"/>
    <w:rsid w:val="00D54BC1"/>
    <w:rsid w:val="00D55C16"/>
    <w:rsid w:val="00D63DD9"/>
    <w:rsid w:val="00D91802"/>
    <w:rsid w:val="00D92FB3"/>
    <w:rsid w:val="00DB02F5"/>
    <w:rsid w:val="00DC0984"/>
    <w:rsid w:val="00DD388E"/>
    <w:rsid w:val="00DE0AA3"/>
    <w:rsid w:val="00DE2F85"/>
    <w:rsid w:val="00DE30AF"/>
    <w:rsid w:val="00E102C2"/>
    <w:rsid w:val="00E3757A"/>
    <w:rsid w:val="00E531AF"/>
    <w:rsid w:val="00E65BA0"/>
    <w:rsid w:val="00E84B3E"/>
    <w:rsid w:val="00EA7C6F"/>
    <w:rsid w:val="00ED1703"/>
    <w:rsid w:val="00ED551C"/>
    <w:rsid w:val="00EE5D09"/>
    <w:rsid w:val="00EF5143"/>
    <w:rsid w:val="00F02013"/>
    <w:rsid w:val="00F17B14"/>
    <w:rsid w:val="00F34E3D"/>
    <w:rsid w:val="00F4325A"/>
    <w:rsid w:val="00F63BAB"/>
    <w:rsid w:val="00F71FCB"/>
    <w:rsid w:val="00F8301B"/>
    <w:rsid w:val="00F83132"/>
    <w:rsid w:val="00F87FD8"/>
    <w:rsid w:val="00F93495"/>
    <w:rsid w:val="00FA7265"/>
    <w:rsid w:val="00FB6188"/>
    <w:rsid w:val="00FC27FE"/>
    <w:rsid w:val="00FD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C47"/>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paragraph" w:styleId="Heading4">
    <w:name w:val="heading 4"/>
    <w:basedOn w:val="Normal"/>
    <w:next w:val="Normal"/>
    <w:link w:val="Heading4Char"/>
    <w:qFormat/>
    <w:rsid w:val="001D12AB"/>
    <w:pPr>
      <w:keepNext/>
      <w:spacing w:before="0" w:after="60" w:line="240" w:lineRule="auto"/>
      <w:jc w:val="right"/>
      <w:outlineLvl w:val="3"/>
    </w:pPr>
    <w:rPr>
      <w:rFonts w:ascii="Arial" w:eastAsia="Times New Roman" w:hAnsi="Arial" w:cs="Times New Roman"/>
      <w:b/>
      <w:sz w:val="24"/>
      <w:szCs w:val="24"/>
    </w:rPr>
  </w:style>
  <w:style w:type="paragraph" w:styleId="Heading8">
    <w:name w:val="heading 8"/>
    <w:basedOn w:val="Normal"/>
    <w:next w:val="Normal"/>
    <w:link w:val="Heading8Char"/>
    <w:qFormat/>
    <w:rsid w:val="001D12AB"/>
    <w:pPr>
      <w:keepNext/>
      <w:spacing w:before="0" w:line="240" w:lineRule="auto"/>
      <w:ind w:firstLine="720"/>
      <w:jc w:val="center"/>
      <w:outlineLvl w:val="7"/>
    </w:pPr>
    <w:rPr>
      <w:rFonts w:ascii="Arial" w:eastAsia="Times New Roman" w:hAnsi="Arial" w:cs="Times New Roman"/>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paragraph" w:customStyle="1" w:styleId="Style1">
    <w:name w:val="Style1"/>
    <w:basedOn w:val="Normal"/>
    <w:link w:val="Style1Char"/>
    <w:qFormat/>
    <w:rsid w:val="00FA7265"/>
    <w:pPr>
      <w:tabs>
        <w:tab w:val="left" w:pos="584"/>
      </w:tabs>
      <w:adjustRightInd w:val="0"/>
      <w:snapToGrid w:val="0"/>
      <w:spacing w:before="120" w:after="120" w:line="300" w:lineRule="atLeast"/>
      <w:ind w:left="584" w:hanging="567"/>
      <w:jc w:val="left"/>
    </w:pPr>
    <w:rPr>
      <w:rFonts w:ascii="Calibri Light" w:eastAsia="MS Mincho" w:hAnsi="Calibri Light" w:cs="Calibri Light"/>
      <w:color w:val="A5300F" w:themeColor="accent1"/>
      <w:lang w:eastAsia="ja-JP"/>
    </w:rPr>
  </w:style>
  <w:style w:type="character" w:customStyle="1" w:styleId="Style1Char">
    <w:name w:val="Style1 Char"/>
    <w:basedOn w:val="DefaultParagraphFont"/>
    <w:link w:val="Style1"/>
    <w:rsid w:val="00FA7265"/>
    <w:rPr>
      <w:rFonts w:ascii="Calibri Light" w:eastAsia="MS Mincho" w:hAnsi="Calibri Light" w:cs="Calibri Light"/>
      <w:color w:val="A5300F" w:themeColor="accent1"/>
      <w:lang w:eastAsia="ja-JP"/>
    </w:rPr>
  </w:style>
  <w:style w:type="character" w:customStyle="1" w:styleId="Heading4Char">
    <w:name w:val="Heading 4 Char"/>
    <w:basedOn w:val="DefaultParagraphFont"/>
    <w:link w:val="Heading4"/>
    <w:rsid w:val="001D12AB"/>
    <w:rPr>
      <w:rFonts w:ascii="Arial" w:eastAsia="Times New Roman" w:hAnsi="Arial" w:cs="Times New Roman"/>
      <w:b/>
      <w:sz w:val="24"/>
      <w:szCs w:val="24"/>
    </w:rPr>
  </w:style>
  <w:style w:type="character" w:customStyle="1" w:styleId="Heading8Char">
    <w:name w:val="Heading 8 Char"/>
    <w:basedOn w:val="DefaultParagraphFont"/>
    <w:link w:val="Heading8"/>
    <w:rsid w:val="001D12AB"/>
    <w:rPr>
      <w:rFonts w:ascii="Arial" w:eastAsia="Times New Roman" w:hAnsi="Arial" w:cs="Times New Roman"/>
      <w:b/>
      <w:bCs/>
      <w:iCs/>
      <w:sz w:val="28"/>
      <w:szCs w:val="28"/>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1D12AB"/>
  </w:style>
  <w:style w:type="paragraph" w:customStyle="1" w:styleId="Default">
    <w:name w:val="Default"/>
    <w:rsid w:val="001D12AB"/>
    <w:pPr>
      <w:autoSpaceDE w:val="0"/>
      <w:autoSpaceDN w:val="0"/>
      <w:adjustRightInd w:val="0"/>
      <w:spacing w:before="0" w:line="240" w:lineRule="auto"/>
      <w:jc w:val="left"/>
    </w:pPr>
    <w:rPr>
      <w:rFonts w:ascii="Arial" w:eastAsia="Times New Roman" w:hAnsi="Arial" w:cs="Arial"/>
      <w:color w:val="000000"/>
      <w:sz w:val="24"/>
      <w:szCs w:val="24"/>
      <w:lang w:val="en-US"/>
    </w:rPr>
  </w:style>
  <w:style w:type="paragraph" w:customStyle="1" w:styleId="DfESBullets">
    <w:name w:val="DfESBullets"/>
    <w:basedOn w:val="Normal"/>
    <w:rsid w:val="001D12AB"/>
    <w:pPr>
      <w:widowControl w:val="0"/>
      <w:numPr>
        <w:numId w:val="20"/>
      </w:numPr>
      <w:overflowPunct w:val="0"/>
      <w:autoSpaceDE w:val="0"/>
      <w:autoSpaceDN w:val="0"/>
      <w:adjustRightInd w:val="0"/>
      <w:spacing w:before="0" w:after="240" w:line="240" w:lineRule="auto"/>
      <w:jc w:val="left"/>
    </w:pPr>
    <w:rPr>
      <w:rFonts w:ascii="Arial" w:eastAsia="Times New Roman" w:hAnsi="Arial" w:cs="Times New Roman"/>
      <w:sz w:val="24"/>
      <w:szCs w:val="20"/>
    </w:rPr>
  </w:style>
  <w:style w:type="table" w:styleId="TableGrid">
    <w:name w:val="Table Grid"/>
    <w:basedOn w:val="TableNormal"/>
    <w:uiPriority w:val="39"/>
    <w:rsid w:val="003D7793"/>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51EF8D423A457CA87B8334BAD2D785"/>
        <w:category>
          <w:name w:val="General"/>
          <w:gallery w:val="placeholder"/>
        </w:category>
        <w:types>
          <w:type w:val="bbPlcHdr"/>
        </w:types>
        <w:behaviors>
          <w:behavior w:val="content"/>
        </w:behaviors>
        <w:guid w:val="{6372E485-7D40-4D54-82ED-EA8FF06553EC}"/>
      </w:docPartPr>
      <w:docPartBody>
        <w:p w:rsidR="003534A6" w:rsidRDefault="00582793" w:rsidP="00582793">
          <w:pPr>
            <w:pStyle w:val="B051EF8D423A457CA87B8334BAD2D785"/>
          </w:pPr>
          <w:r w:rsidRPr="009E53F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C5"/>
    <w:rsid w:val="00094E9A"/>
    <w:rsid w:val="000B4AD2"/>
    <w:rsid w:val="001B06A4"/>
    <w:rsid w:val="00327C2B"/>
    <w:rsid w:val="003369E1"/>
    <w:rsid w:val="003534A6"/>
    <w:rsid w:val="003C3254"/>
    <w:rsid w:val="004431E8"/>
    <w:rsid w:val="004A07C2"/>
    <w:rsid w:val="004F68DC"/>
    <w:rsid w:val="00582793"/>
    <w:rsid w:val="006A6577"/>
    <w:rsid w:val="007606C5"/>
    <w:rsid w:val="008B5038"/>
    <w:rsid w:val="009E79C3"/>
    <w:rsid w:val="00A6716B"/>
    <w:rsid w:val="00AA62B4"/>
    <w:rsid w:val="00B75289"/>
    <w:rsid w:val="00BB6244"/>
    <w:rsid w:val="00D56BF6"/>
    <w:rsid w:val="00ED5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6C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B4AD2"/>
    <w:rPr>
      <w:color w:val="808080"/>
    </w:rPr>
  </w:style>
  <w:style w:type="paragraph" w:customStyle="1" w:styleId="B051EF8D423A457CA87B8334BAD2D785">
    <w:name w:val="B051EF8D423A457CA87B8334BAD2D785"/>
    <w:rsid w:val="005827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6277B1B6849B1479D16C687F9DF612D" ma:contentTypeVersion="13" ma:contentTypeDescription="Create a new document." ma:contentTypeScope="" ma:versionID="2a994da293cdad1cc3aa4c3ba88edb6b">
  <xsd:schema xmlns:xsd="http://www.w3.org/2001/XMLSchema" xmlns:xs="http://www.w3.org/2001/XMLSchema" xmlns:p="http://schemas.microsoft.com/office/2006/metadata/properties" xmlns:ns2="3c792179-f4c2-4b09-a014-45c1e692e699" xmlns:ns3="504fd107-e965-41df-a97b-a58a8b147f34" targetNamespace="http://schemas.microsoft.com/office/2006/metadata/properties" ma:root="true" ma:fieldsID="8297045aec46f0ab2b9c83188bfb3906" ns2:_="" ns3:_="">
    <xsd:import namespace="3c792179-f4c2-4b09-a014-45c1e692e699"/>
    <xsd:import namespace="504fd107-e965-41df-a97b-a58a8b147f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792179-f4c2-4b09-a014-45c1e692e6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4fd107-e965-41df-a97b-a58a8b147f3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82ac85f-f376-49f7-88ce-5391922e483e}" ma:internalName="TaxCatchAll" ma:showField="CatchAllData" ma:web="504fd107-e965-41df-a97b-a58a8b147f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3c792179-f4c2-4b09-a014-45c1e692e699">
      <Terms xmlns="http://schemas.microsoft.com/office/infopath/2007/PartnerControls"/>
    </lcf76f155ced4ddcb4097134ff3c332f>
    <TaxCatchAll xmlns="504fd107-e965-41df-a97b-a58a8b147f34"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8951AB-9CEB-4134-A46C-1494F8A497B4}">
  <ds:schemaRefs>
    <ds:schemaRef ds:uri="http://schemas.openxmlformats.org/officeDocument/2006/bibliography"/>
  </ds:schemaRefs>
</ds:datastoreItem>
</file>

<file path=customXml/itemProps3.xml><?xml version="1.0" encoding="utf-8"?>
<ds:datastoreItem xmlns:ds="http://schemas.openxmlformats.org/officeDocument/2006/customXml" ds:itemID="{FF623611-B076-4136-81FD-71FDA47C3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792179-f4c2-4b09-a014-45c1e692e699"/>
    <ds:schemaRef ds:uri="504fd107-e965-41df-a97b-a58a8b147f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5614DC-4E09-4149-A9EF-1B649BF68D26}">
  <ds:schemaRefs>
    <ds:schemaRef ds:uri="http://schemas.microsoft.com/sharepoint/v3/contenttype/forms"/>
  </ds:schemaRefs>
</ds:datastoreItem>
</file>

<file path=customXml/itemProps5.xml><?xml version="1.0" encoding="utf-8"?>
<ds:datastoreItem xmlns:ds="http://schemas.openxmlformats.org/officeDocument/2006/customXml" ds:itemID="{45284301-2C95-40AB-99FF-B1B90D5D3208}">
  <ds:schemaRefs>
    <ds:schemaRef ds:uri="http://schemas.microsoft.com/office/2006/metadata/properties"/>
    <ds:schemaRef ds:uri="http://schemas.microsoft.com/office/infopath/2007/PartnerControls"/>
    <ds:schemaRef ds:uri="3c792179-f4c2-4b09-a014-45c1e692e699"/>
    <ds:schemaRef ds:uri="504fd107-e965-41df-a97b-a58a8b147f34"/>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STAFF APPRAISAL POLICY</vt:lpstr>
    </vt:vector>
  </TitlesOfParts>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TOUCH POLICY</dc:title>
  <dc:subject>2025-2026</dc:subject>
  <dc:creator>Ref: CD/July 2020</dc:creator>
  <cp:keywords/>
  <dc:description/>
  <cp:lastModifiedBy>Vicky Rudge</cp:lastModifiedBy>
  <cp:revision>12</cp:revision>
  <cp:lastPrinted>2020-11-11T14:05:00Z</cp:lastPrinted>
  <dcterms:created xsi:type="dcterms:W3CDTF">2025-10-22T10:43:00Z</dcterms:created>
  <dcterms:modified xsi:type="dcterms:W3CDTF">2025-11-12T13:44:00Z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0x010100B6277B1B6849B1479D16C687F9DF612D</vt:lpwstr>
  </property>
</Properties>
</file>