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64CA4B" w14:textId="6B68E59E" w:rsidR="00515D45" w:rsidRDefault="007B1139">
      <w:pPr>
        <w:jc w:val="center"/>
      </w:pPr>
      <w:r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            </w:t>
      </w:r>
      <w:r w:rsidR="7FCBF98E" w:rsidRPr="0529A101">
        <w:rPr>
          <w:rFonts w:ascii="Gill Sans" w:eastAsia="Gill Sans" w:hAnsi="Gill Sans" w:cs="Gill Sans"/>
          <w:b/>
          <w:bCs/>
          <w:sz w:val="20"/>
          <w:szCs w:val="20"/>
        </w:rPr>
        <w:t>Rushwick CE Primary S</w:t>
      </w:r>
      <w:r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chool: </w:t>
      </w:r>
      <w:r w:rsidR="37BD9A69" w:rsidRPr="0529A101">
        <w:rPr>
          <w:rFonts w:ascii="Gill Sans" w:eastAsia="Gill Sans" w:hAnsi="Gill Sans" w:cs="Gill Sans"/>
          <w:b/>
          <w:bCs/>
          <w:sz w:val="20"/>
          <w:szCs w:val="20"/>
        </w:rPr>
        <w:t>202</w:t>
      </w:r>
      <w:r w:rsidR="3C010D67" w:rsidRPr="0529A101">
        <w:rPr>
          <w:rFonts w:ascii="Gill Sans" w:eastAsia="Gill Sans" w:hAnsi="Gill Sans" w:cs="Gill Sans"/>
          <w:b/>
          <w:bCs/>
          <w:sz w:val="20"/>
          <w:szCs w:val="20"/>
        </w:rPr>
        <w:t>5</w:t>
      </w:r>
      <w:r w:rsidR="37BD9A69" w:rsidRPr="0529A101">
        <w:rPr>
          <w:rFonts w:ascii="Gill Sans" w:eastAsia="Gill Sans" w:hAnsi="Gill Sans" w:cs="Gill Sans"/>
          <w:b/>
          <w:bCs/>
          <w:sz w:val="20"/>
          <w:szCs w:val="20"/>
        </w:rPr>
        <w:t>-202</w:t>
      </w:r>
      <w:r w:rsidR="1E0CA6FE" w:rsidRPr="0529A101">
        <w:rPr>
          <w:rFonts w:ascii="Gill Sans" w:eastAsia="Gill Sans" w:hAnsi="Gill Sans" w:cs="Gill Sans"/>
          <w:b/>
          <w:bCs/>
          <w:sz w:val="20"/>
          <w:szCs w:val="20"/>
        </w:rPr>
        <w:t>6</w:t>
      </w:r>
      <w:r w:rsidR="37BD9A69"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 Long Term Plan</w:t>
      </w:r>
      <w:r w:rsidR="62F668B5">
        <w:rPr>
          <w:noProof/>
        </w:rPr>
        <w:drawing>
          <wp:anchor distT="0" distB="0" distL="114300" distR="114300" simplePos="0" relativeHeight="251658240" behindDoc="0" locked="0" layoutInCell="1" allowOverlap="1" wp14:anchorId="2A8CD729" wp14:editId="7AE4112D">
            <wp:simplePos x="0" y="0"/>
            <wp:positionH relativeFrom="column">
              <wp:posOffset>9563100</wp:posOffset>
            </wp:positionH>
            <wp:positionV relativeFrom="paragraph">
              <wp:posOffset>-542925</wp:posOffset>
            </wp:positionV>
            <wp:extent cx="677345" cy="676275"/>
            <wp:effectExtent l="0" t="0" r="0" b="0"/>
            <wp:wrapNone/>
            <wp:docPr id="108848774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352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4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529A101">
        <w:rPr>
          <w:noProof/>
        </w:rPr>
        <w:drawing>
          <wp:anchor distT="0" distB="0" distL="114300" distR="114300" simplePos="0" relativeHeight="251657216" behindDoc="0" locked="0" layoutInCell="1" allowOverlap="1" wp14:anchorId="3B193876" wp14:editId="31F463D8">
            <wp:simplePos x="0" y="0"/>
            <wp:positionH relativeFrom="column">
              <wp:posOffset>-180975</wp:posOffset>
            </wp:positionH>
            <wp:positionV relativeFrom="paragraph">
              <wp:posOffset>-495300</wp:posOffset>
            </wp:positionV>
            <wp:extent cx="677345" cy="676275"/>
            <wp:effectExtent l="0" t="0" r="0" b="0"/>
            <wp:wrapNone/>
            <wp:docPr id="84146352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352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4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5706" w:type="dxa"/>
        <w:jc w:val="center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2243"/>
        <w:gridCol w:w="2243"/>
        <w:gridCol w:w="2244"/>
        <w:gridCol w:w="2244"/>
        <w:gridCol w:w="2244"/>
        <w:gridCol w:w="2244"/>
        <w:gridCol w:w="2244"/>
      </w:tblGrid>
      <w:tr w:rsidR="00515D45" w14:paraId="4D16D19E" w14:textId="77777777" w:rsidTr="08797D1D">
        <w:trPr>
          <w:trHeight w:val="300"/>
          <w:jc w:val="center"/>
        </w:trPr>
        <w:tc>
          <w:tcPr>
            <w:tcW w:w="15706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DBD86" w14:textId="0BC1A663" w:rsidR="00515D45" w:rsidRDefault="007B1139" w:rsidP="62F668B5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8"/>
                <w:szCs w:val="28"/>
              </w:rPr>
            </w:pPr>
            <w:r w:rsidRPr="62F668B5">
              <w:rPr>
                <w:rFonts w:ascii="Gill Sans" w:eastAsia="Gill Sans" w:hAnsi="Gill Sans" w:cs="Gill Sans"/>
                <w:b/>
                <w:bCs/>
              </w:rPr>
              <w:t xml:space="preserve">Year </w:t>
            </w:r>
            <w:r w:rsidR="001D7211">
              <w:rPr>
                <w:rFonts w:ascii="Gill Sans" w:eastAsia="Gill Sans" w:hAnsi="Gill Sans" w:cs="Gill Sans"/>
                <w:b/>
                <w:bCs/>
              </w:rPr>
              <w:t>5</w:t>
            </w:r>
          </w:p>
        </w:tc>
      </w:tr>
      <w:tr w:rsidR="00515D45" w14:paraId="20E7C5B7" w14:textId="77777777" w:rsidTr="08797D1D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A6659" w14:textId="77777777" w:rsidR="00515D45" w:rsidRDefault="00515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sz w:val="28"/>
                <w:szCs w:val="28"/>
              </w:rPr>
            </w:pPr>
          </w:p>
        </w:tc>
        <w:tc>
          <w:tcPr>
            <w:tcW w:w="2243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48F9F" w14:textId="77777777" w:rsidR="00515D45" w:rsidRDefault="007B1139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BB015" w14:textId="77777777" w:rsidR="00515D45" w:rsidRDefault="007B1139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2A144" w14:textId="77777777" w:rsidR="00515D45" w:rsidRDefault="007B1139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C00DC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EF34A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02784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Summer 2</w:t>
            </w:r>
          </w:p>
        </w:tc>
      </w:tr>
      <w:tr w:rsidR="00515D45" w14:paraId="78D2AD0D" w14:textId="77777777" w:rsidTr="08797D1D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BF9EB" w14:textId="02A09C1C" w:rsidR="00515D45" w:rsidRDefault="007B1139" w:rsidP="758E4CD9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Key</w:t>
            </w:r>
            <w:r w:rsidR="7C9B2171"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 xml:space="preserve"> English </w:t>
            </w: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text</w:t>
            </w:r>
            <w:r w:rsidR="1040ECA0"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(s)</w:t>
            </w: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D324E3" w14:textId="72E0EEB2" w:rsidR="00987686" w:rsidRPr="00D56825" w:rsidRDefault="00987686" w:rsidP="54CC46E2">
            <w:pPr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The Day </w:t>
            </w:r>
            <w:r w:rsidR="22A4ED36" w:rsidRPr="54CC46E2">
              <w:rPr>
                <w:rFonts w:ascii="Gill Sans" w:eastAsia="Gill Sans" w:hAnsi="Gill Sans" w:cs="Gill Sans"/>
                <w:sz w:val="16"/>
                <w:szCs w:val="16"/>
              </w:rPr>
              <w:t>t</w:t>
            </w: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he Crayons Quit</w:t>
            </w:r>
            <w:r w:rsidR="1470110B"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– writing to entertain</w:t>
            </w:r>
          </w:p>
          <w:p w14:paraId="673AE138" w14:textId="361C86DF" w:rsidR="00987686" w:rsidRPr="00D56825" w:rsidRDefault="00987686" w:rsidP="54CC46E2">
            <w:pPr>
              <w:tabs>
                <w:tab w:val="left" w:pos="1509"/>
                <w:tab w:val="center" w:pos="2074"/>
              </w:tabs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The Shadow Cage</w:t>
            </w:r>
            <w:r w:rsidR="7BFCA7A5"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– writing to entertain</w:t>
            </w:r>
          </w:p>
          <w:p w14:paraId="4F7175CA" w14:textId="484E95A2" w:rsidR="00515D45" w:rsidRPr="00D56825" w:rsidRDefault="00515D4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83E7D7" w14:textId="5BC95731" w:rsidR="00251F19" w:rsidRPr="00D56825" w:rsidRDefault="00251F19" w:rsidP="54CC46E2">
            <w:pPr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proofErr w:type="spellStart"/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Dragonology</w:t>
            </w:r>
            <w:proofErr w:type="spellEnd"/>
            <w:r w:rsidR="675345A8"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– writing to inform</w:t>
            </w:r>
          </w:p>
          <w:p w14:paraId="0A61E353" w14:textId="119479A0" w:rsidR="00251F19" w:rsidRPr="00D56825" w:rsidRDefault="00251F19" w:rsidP="54CC46E2">
            <w:pPr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Bethlehem</w:t>
            </w:r>
            <w:r w:rsidR="1F205ED3" w:rsidRPr="54CC46E2">
              <w:rPr>
                <w:rFonts w:ascii="Gill Sans" w:eastAsia="Gill Sans" w:hAnsi="Gill Sans" w:cs="Gill Sans"/>
                <w:sz w:val="16"/>
                <w:szCs w:val="16"/>
              </w:rPr>
              <w:t>: A Christmas Poem</w:t>
            </w:r>
            <w:r w:rsidR="64667031"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– writing to entertain</w:t>
            </w:r>
          </w:p>
          <w:p w14:paraId="41A8136A" w14:textId="0C098DEB" w:rsidR="00251F19" w:rsidRPr="00D56825" w:rsidRDefault="00251F19" w:rsidP="54CC46E2">
            <w:pPr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  <w:p w14:paraId="478D630D" w14:textId="3B9B5FC3" w:rsidR="00515D45" w:rsidRPr="00D56825" w:rsidRDefault="00515D4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715B5C" w14:textId="08BA2D7A" w:rsidR="00D56825" w:rsidRPr="00D56825" w:rsidRDefault="31330490" w:rsidP="54CC46E2">
            <w:pPr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The Ice Bear- writing to entertain</w:t>
            </w:r>
          </w:p>
          <w:p w14:paraId="67CA9377" w14:textId="77777777" w:rsidR="00D56825" w:rsidRPr="00D56825" w:rsidRDefault="00D56825" w:rsidP="54CC46E2">
            <w:pPr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Wallace and Gromit Cracking Contraptions - writing to inform</w:t>
            </w:r>
          </w:p>
          <w:p w14:paraId="61881B2A" w14:textId="77777777" w:rsidR="00D56825" w:rsidRPr="00D56825" w:rsidRDefault="00D56825" w:rsidP="54CC46E2">
            <w:pPr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</w:t>
            </w:r>
          </w:p>
          <w:p w14:paraId="7895250E" w14:textId="5E1B4AB5" w:rsidR="00515D45" w:rsidRPr="00D56825" w:rsidRDefault="00515D4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57693E" w14:textId="4C61D558" w:rsidR="00D56825" w:rsidRPr="00D56825" w:rsidRDefault="00D56825" w:rsidP="54CC46E2">
            <w:pPr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RSPB Letter- writing </w:t>
            </w:r>
            <w:r w:rsidR="66CBD0BB"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to </w:t>
            </w: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persuade</w:t>
            </w:r>
          </w:p>
          <w:p w14:paraId="18737FEF" w14:textId="196D374F" w:rsidR="00515D45" w:rsidRPr="00D56825" w:rsidRDefault="00D5682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Kensuke’s Kingdom- writing to entertain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417B2D" w14:textId="2A3A1F4A" w:rsidR="00E55360" w:rsidRPr="00D56825" w:rsidRDefault="49C5D92C" w:rsidP="54CC46E2">
            <w:pPr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Flood – writing to entertain</w:t>
            </w:r>
          </w:p>
          <w:p w14:paraId="7D6F9325" w14:textId="7DA85282" w:rsidR="00E55360" w:rsidRPr="00D56825" w:rsidRDefault="00E55360" w:rsidP="54CC46E2">
            <w:pPr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Incredible Edibles- </w:t>
            </w:r>
            <w:r w:rsidR="0F134B84" w:rsidRPr="54CC46E2">
              <w:rPr>
                <w:rFonts w:ascii="Gill Sans" w:eastAsia="Gill Sans" w:hAnsi="Gill Sans" w:cs="Gill Sans"/>
                <w:sz w:val="16"/>
                <w:szCs w:val="16"/>
              </w:rPr>
              <w:t>writing to inform</w:t>
            </w:r>
          </w:p>
          <w:p w14:paraId="3C6CDEDD" w14:textId="77777777" w:rsidR="00E55360" w:rsidRPr="00D56825" w:rsidRDefault="00E55360" w:rsidP="54CC46E2">
            <w:pPr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  <w:p w14:paraId="65F56F0C" w14:textId="17F060DF" w:rsidR="00515D45" w:rsidRPr="00D56825" w:rsidRDefault="00515D4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E3C208" w14:textId="2F26402F" w:rsidR="00B06C0A" w:rsidRPr="00D56825" w:rsidRDefault="0F299A8C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Survival at 40 Degrees Celsius – writing to inform</w:t>
            </w:r>
          </w:p>
          <w:p w14:paraId="1630E1EA" w14:textId="59BCB0C7" w:rsidR="00B06C0A" w:rsidRPr="00D56825" w:rsidRDefault="255B6948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Is This </w:t>
            </w:r>
            <w:r w:rsidR="0B4B9A59" w:rsidRPr="54CC46E2">
              <w:rPr>
                <w:rFonts w:ascii="Gill Sans" w:eastAsia="Gill Sans" w:hAnsi="Gill Sans" w:cs="Gill Sans"/>
                <w:sz w:val="16"/>
                <w:szCs w:val="16"/>
              </w:rPr>
              <w:t>a</w:t>
            </w: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</w:t>
            </w:r>
            <w:proofErr w:type="gramStart"/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Poem?-</w:t>
            </w:r>
            <w:proofErr w:type="gramEnd"/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writing to entertain </w:t>
            </w:r>
          </w:p>
          <w:p w14:paraId="0A37501D" w14:textId="76BA509D" w:rsidR="00B06C0A" w:rsidRPr="00D56825" w:rsidRDefault="001D7211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</w:t>
            </w:r>
          </w:p>
        </w:tc>
      </w:tr>
      <w:tr w:rsidR="00515D45" w14:paraId="35189C25" w14:textId="77777777" w:rsidTr="08797D1D">
        <w:trPr>
          <w:trHeight w:val="48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86DF8" w14:textId="1F83ECA6" w:rsidR="00515D45" w:rsidRDefault="007B1139" w:rsidP="758E4CD9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 xml:space="preserve">Class </w:t>
            </w:r>
            <w:r w:rsidR="7376B5C8"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novel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AFDA8B" w14:textId="43D55EDE" w:rsidR="00515D45" w:rsidRDefault="00903003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The Boy in the Tower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EED3DD" w14:textId="0E02E6AB" w:rsidR="758E4CD9" w:rsidRDefault="00903003" w:rsidP="54CC46E2">
            <w:pPr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The Boy in the Tower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EE9DFF" w14:textId="1F07C269" w:rsidR="00515D45" w:rsidRDefault="00E55360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>Th</w:t>
            </w:r>
            <w:r w:rsidR="2F5ABC56"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>e Nowhere Emporium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DCEF6D" w14:textId="357A72D6" w:rsidR="00515D45" w:rsidRDefault="00E55360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>The</w:t>
            </w:r>
            <w:r w:rsidR="5C1EA295"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 xml:space="preserve"> Nowhere Emporium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DDEAA3" w14:textId="64354B66" w:rsidR="003A6480" w:rsidRDefault="00E55360" w:rsidP="54CC46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 xml:space="preserve">There’s a </w:t>
            </w:r>
            <w:r w:rsidR="5E5AEABC"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>B</w:t>
            </w:r>
            <w:r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 xml:space="preserve">oy in the </w:t>
            </w:r>
            <w:r w:rsidR="3BECA46A"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>G</w:t>
            </w:r>
            <w:r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 xml:space="preserve">irls’ </w:t>
            </w:r>
            <w:r w:rsidR="3403C7F5"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>B</w:t>
            </w:r>
            <w:r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>athroom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8406B7" w14:textId="1AEC9D10" w:rsidR="00DD1461" w:rsidRDefault="00E55360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 xml:space="preserve">There’s a </w:t>
            </w:r>
            <w:r w:rsidR="2C173BE5"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>B</w:t>
            </w:r>
            <w:r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 xml:space="preserve">oy in the </w:t>
            </w:r>
            <w:r w:rsidR="27BDAFF8"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>G</w:t>
            </w:r>
            <w:r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 xml:space="preserve">irls’ </w:t>
            </w:r>
            <w:r w:rsidR="49AA81D2"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>B</w:t>
            </w:r>
            <w:r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>athroom</w:t>
            </w:r>
          </w:p>
        </w:tc>
      </w:tr>
      <w:tr w:rsidR="00515D45" w14:paraId="248B6AC8" w14:textId="77777777" w:rsidTr="08797D1D">
        <w:trPr>
          <w:trHeight w:val="75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80C1A" w14:textId="77777777" w:rsidR="00515D45" w:rsidRDefault="007B1139" w:rsidP="758E4CD9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Reading Gems Texts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E759E6" w14:textId="716DF900" w:rsidR="00515D45" w:rsidRDefault="0613255E" w:rsidP="54CC46E2">
            <w:pPr>
              <w:widowControl w:val="0"/>
              <w:spacing w:after="300"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08797D1D">
              <w:rPr>
                <w:rFonts w:ascii="Gill Sans" w:eastAsia="Gill Sans" w:hAnsi="Gill Sans" w:cs="Gill Sans"/>
                <w:sz w:val="16"/>
                <w:szCs w:val="16"/>
              </w:rPr>
              <w:t xml:space="preserve">The Boy in the Tower </w:t>
            </w:r>
          </w:p>
          <w:p w14:paraId="42A05185" w14:textId="07F7CAAE" w:rsidR="00515D45" w:rsidRDefault="0E334181" w:rsidP="08797D1D">
            <w:pPr>
              <w:widowControl w:val="0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08797D1D">
              <w:rPr>
                <w:rFonts w:ascii="Gill Sans" w:eastAsia="Gill Sans" w:hAnsi="Gill Sans" w:cs="Gill Sans"/>
                <w:sz w:val="16"/>
                <w:szCs w:val="16"/>
              </w:rPr>
              <w:t>Flamma: The gladiator/The legend of Boudicca</w:t>
            </w:r>
          </w:p>
          <w:p w14:paraId="4AA9803D" w14:textId="138BA197" w:rsidR="00515D45" w:rsidRDefault="0E334181" w:rsidP="08797D1D">
            <w:pPr>
              <w:widowControl w:val="0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08797D1D">
              <w:rPr>
                <w:rFonts w:ascii="Gill Sans" w:eastAsia="Gill Sans" w:hAnsi="Gill Sans" w:cs="Gill Sans"/>
                <w:sz w:val="16"/>
                <w:szCs w:val="16"/>
              </w:rPr>
              <w:t>Teeth/The Digestive System</w:t>
            </w:r>
          </w:p>
          <w:p w14:paraId="49203564" w14:textId="469F678E" w:rsidR="00515D45" w:rsidRDefault="0E334181" w:rsidP="08797D1D">
            <w:pPr>
              <w:widowControl w:val="0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08797D1D">
              <w:rPr>
                <w:rFonts w:ascii="Gill Sans" w:eastAsia="Gill Sans" w:hAnsi="Gill Sans" w:cs="Gill Sans"/>
                <w:sz w:val="16"/>
                <w:szCs w:val="16"/>
              </w:rPr>
              <w:t>Nature poem/A water drop’s adventure</w:t>
            </w:r>
          </w:p>
          <w:p w14:paraId="117B01B8" w14:textId="192F87A0" w:rsidR="00515D45" w:rsidRDefault="0E334181" w:rsidP="08797D1D">
            <w:pPr>
              <w:widowControl w:val="0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08797D1D">
              <w:rPr>
                <w:rFonts w:ascii="Gill Sans" w:eastAsia="Gill Sans" w:hAnsi="Gill Sans" w:cs="Gill Sans"/>
                <w:sz w:val="16"/>
                <w:szCs w:val="16"/>
              </w:rPr>
              <w:t>Jabberwocky / The Walrus and the Carpenter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096A79" w14:textId="79E1FEE0" w:rsidR="00515D45" w:rsidRDefault="0613255E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The Boy in the Tower </w:t>
            </w:r>
          </w:p>
          <w:p w14:paraId="513D52D0" w14:textId="6CDDF157" w:rsidR="00515D45" w:rsidRDefault="00515D4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  <w:p w14:paraId="723989B8" w14:textId="369D17F3" w:rsidR="00515D45" w:rsidRDefault="610A4F4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Pandora’s Box/ King Midas and the golden touch</w:t>
            </w:r>
          </w:p>
          <w:p w14:paraId="3705E115" w14:textId="1C1899CD" w:rsidR="00515D45" w:rsidRDefault="610A4F4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River Trent/River Thames</w:t>
            </w:r>
          </w:p>
          <w:p w14:paraId="30B879B1" w14:textId="3D13ECBA" w:rsidR="00515D45" w:rsidRDefault="610A4F4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The Good Ferryman and the Water Nymphs/An Old dog’s Trick</w:t>
            </w:r>
          </w:p>
          <w:p w14:paraId="64889B04" w14:textId="156AF40B" w:rsidR="00515D45" w:rsidRDefault="00515D4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BAA4CF" w14:textId="75E8807E" w:rsidR="00515D45" w:rsidRDefault="614B1B0E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The Nowhere Emporium</w:t>
            </w:r>
          </w:p>
          <w:p w14:paraId="44739AE9" w14:textId="537E91A5" w:rsidR="00515D45" w:rsidRDefault="00515D45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  <w:p w14:paraId="3299F911" w14:textId="060CC431" w:rsidR="00515D45" w:rsidRDefault="72CF436E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How are volcanoes formed/How are rivers formed?</w:t>
            </w:r>
          </w:p>
          <w:p w14:paraId="00531790" w14:textId="12C7E3D7" w:rsidR="00515D45" w:rsidRDefault="72CF436E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The Car Trip/Chocolate Cake</w:t>
            </w:r>
          </w:p>
          <w:p w14:paraId="29FBB548" w14:textId="659BD18F" w:rsidR="00515D45" w:rsidRDefault="72CF436E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Baby </w:t>
            </w:r>
            <w:proofErr w:type="spellStart"/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yaga</w:t>
            </w:r>
            <w:proofErr w:type="spellEnd"/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/The tale of Little Thumb</w:t>
            </w:r>
          </w:p>
          <w:p w14:paraId="64EE9055" w14:textId="63285E09" w:rsidR="00515D45" w:rsidRDefault="00515D4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  <w:p w14:paraId="0A6630EB" w14:textId="309C295A" w:rsidR="00515D45" w:rsidRDefault="00515D45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  <w:p w14:paraId="1F51EDA5" w14:textId="02C676BF" w:rsidR="00515D45" w:rsidRDefault="614B1B0E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CFB6C0" w14:textId="1582617A" w:rsidR="00515D45" w:rsidRDefault="614B1B0E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The Nowhere Emporium</w:t>
            </w:r>
          </w:p>
          <w:p w14:paraId="0C866A53" w14:textId="408A3434" w:rsidR="00515D45" w:rsidRDefault="00515D4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  <w:p w14:paraId="272BE5C3" w14:textId="104EB2A1" w:rsidR="00515D45" w:rsidRDefault="1E139309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The Legend of Ragnar </w:t>
            </w:r>
          </w:p>
          <w:p w14:paraId="2049E7BA" w14:textId="2879FB3F" w:rsidR="00515D45" w:rsidRDefault="1E139309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proofErr w:type="spellStart"/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Lothbrok</w:t>
            </w:r>
            <w:proofErr w:type="spellEnd"/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/The blood in the snow</w:t>
            </w:r>
          </w:p>
          <w:p w14:paraId="2418F4C0" w14:textId="4C695A9A" w:rsidR="00515D45" w:rsidRDefault="1E139309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Romeo and Juliet Act 1 Scene 4/Romeo and Juliet Act 1 Scene 5</w:t>
            </w:r>
          </w:p>
          <w:p w14:paraId="31DCEC92" w14:textId="39E92377" w:rsidR="00515D45" w:rsidRDefault="00515D4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B66837" w14:textId="723FE0B9" w:rsidR="00515D45" w:rsidRDefault="614B1B0E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There’s a Boy in the Girl’s Bathroom</w:t>
            </w:r>
          </w:p>
          <w:p w14:paraId="185EC762" w14:textId="48A5E165" w:rsidR="00515D45" w:rsidRDefault="00515D4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  <w:p w14:paraId="2939AAD6" w14:textId="280FA7AD" w:rsidR="00515D45" w:rsidRDefault="743900B4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Physical features of North America/Biomes of North America</w:t>
            </w:r>
          </w:p>
          <w:p w14:paraId="5A7CB602" w14:textId="25CB76BE" w:rsidR="00515D45" w:rsidRDefault="743900B4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Tertiary activity of the US economy/Primary resources in US economy</w:t>
            </w:r>
          </w:p>
          <w:p w14:paraId="571C5A34" w14:textId="2F5A966A" w:rsidR="00515D45" w:rsidRDefault="743900B4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Visit </w:t>
            </w:r>
            <w:proofErr w:type="spellStart"/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Chichén</w:t>
            </w:r>
            <w:proofErr w:type="spellEnd"/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</w:t>
            </w:r>
            <w:proofErr w:type="spellStart"/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Itzá</w:t>
            </w:r>
            <w:proofErr w:type="spellEnd"/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/ Visit Acropolis</w:t>
            </w:r>
          </w:p>
          <w:p w14:paraId="60CE810C" w14:textId="71D3A5B3" w:rsidR="00515D45" w:rsidRDefault="00515D4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125917" w14:textId="16C24990" w:rsidR="00515D45" w:rsidRDefault="614B1B0E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There’s a Boy in the Girl’s Bathroom</w:t>
            </w:r>
          </w:p>
          <w:p w14:paraId="5D73BA96" w14:textId="115B1BBF" w:rsidR="00515D45" w:rsidRDefault="00515D4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  <w:p w14:paraId="51F35F31" w14:textId="79C2A96A" w:rsidR="00515D45" w:rsidRDefault="7E2BF25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No problem/The British</w:t>
            </w:r>
          </w:p>
          <w:p w14:paraId="01CA33B1" w14:textId="68A87B81" w:rsidR="00515D45" w:rsidRDefault="7E2BF25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Space tourism/Astronauts </w:t>
            </w:r>
          </w:p>
          <w:p w14:paraId="6C02FF6F" w14:textId="117E3DAE" w:rsidR="00515D45" w:rsidRDefault="443B6716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Viking Monsters/Norse Gods and </w:t>
            </w:r>
            <w:proofErr w:type="spellStart"/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Godesses</w:t>
            </w:r>
            <w:proofErr w:type="spellEnd"/>
          </w:p>
          <w:p w14:paraId="4D3374F6" w14:textId="4A0445B3" w:rsidR="00515D45" w:rsidRDefault="00515D4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  <w:p w14:paraId="378EDFFD" w14:textId="3F2FE9F3" w:rsidR="00515D45" w:rsidRDefault="00515D4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</w:tr>
      <w:tr w:rsidR="00515D45" w14:paraId="0D821F52" w14:textId="77777777" w:rsidTr="08797D1D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E28DB" w14:textId="77777777" w:rsidR="00515D45" w:rsidRDefault="007B1139" w:rsidP="758E4CD9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Poems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D22980" w14:textId="3FC7B5E5" w:rsidR="00515D45" w:rsidRDefault="00515D45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EB2B3B" w14:textId="7AD2158F" w:rsidR="00515D45" w:rsidRDefault="5DAE6EF1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Bethlehem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AB6C7B" w14:textId="77777777" w:rsidR="00515D45" w:rsidRDefault="00515D4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  <w:highlight w:val="white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1FF828" w14:textId="3AE5448B" w:rsidR="00515D45" w:rsidRDefault="00515D4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color w:val="1155CC"/>
                <w:sz w:val="16"/>
                <w:szCs w:val="16"/>
                <w:highlight w:val="white"/>
                <w:u w:val="single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6AEA0C" w14:textId="2736C39F" w:rsidR="00515D45" w:rsidRDefault="00515D45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color w:val="1155CC"/>
                <w:sz w:val="16"/>
                <w:szCs w:val="16"/>
                <w:u w:val="single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12575E" w14:textId="7AEF22E0" w:rsidR="00515D45" w:rsidRDefault="14504402" w:rsidP="54CC46E2">
            <w:pPr>
              <w:pStyle w:val="Heading3"/>
              <w:keepNext w:val="0"/>
              <w:keepLines w:val="0"/>
              <w:widowControl w:val="0"/>
              <w:shd w:val="clear" w:color="auto" w:fill="FFFFFF" w:themeFill="background1"/>
              <w:spacing w:before="0" w:after="140" w:line="240" w:lineRule="auto"/>
              <w:jc w:val="center"/>
              <w:rPr>
                <w:rFonts w:ascii="Gill Sans" w:eastAsia="Gill Sans" w:hAnsi="Gill Sans" w:cs="Gill Sans"/>
                <w:color w:val="000000" w:themeColor="text1"/>
                <w:sz w:val="16"/>
                <w:szCs w:val="16"/>
                <w:highlight w:val="white"/>
              </w:rPr>
            </w:pPr>
            <w:bookmarkStart w:id="0" w:name="_kdxlg4enpiw"/>
            <w:bookmarkEnd w:id="0"/>
            <w:r w:rsidRPr="54CC46E2">
              <w:rPr>
                <w:rFonts w:ascii="Gill Sans" w:eastAsia="Gill Sans" w:hAnsi="Gill Sans" w:cs="Gill Sans"/>
                <w:color w:val="000000" w:themeColor="text1"/>
                <w:sz w:val="16"/>
                <w:szCs w:val="16"/>
                <w:highlight w:val="white"/>
              </w:rPr>
              <w:t>Is this a Poem?</w:t>
            </w:r>
          </w:p>
        </w:tc>
      </w:tr>
      <w:tr w:rsidR="00CA168D" w14:paraId="7B254C9E" w14:textId="77777777" w:rsidTr="08797D1D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B23A7" w14:textId="5360B8A4" w:rsidR="00CA168D" w:rsidRDefault="00CA168D" w:rsidP="758E4CD9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Maths - White Rose</w:t>
            </w:r>
          </w:p>
        </w:tc>
        <w:tc>
          <w:tcPr>
            <w:tcW w:w="448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D7B7C3" w14:textId="760C78A1" w:rsidR="00CA168D" w:rsidRDefault="00CA168D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Place value </w:t>
            </w:r>
          </w:p>
          <w:p w14:paraId="232FFEFA" w14:textId="75324602" w:rsidR="00CA168D" w:rsidRDefault="00CA168D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Addition and Subtraction </w:t>
            </w:r>
          </w:p>
          <w:p w14:paraId="4BE4A7D2" w14:textId="298BF078" w:rsidR="00CA168D" w:rsidRDefault="00CA168D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Multiplication and division A </w:t>
            </w:r>
          </w:p>
          <w:p w14:paraId="02EB378F" w14:textId="59890577" w:rsidR="00CA168D" w:rsidRDefault="00CA168D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Fractions A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2A4980" w14:textId="55362DF8" w:rsidR="00CA168D" w:rsidRDefault="00CA168D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Multiplication and division B </w:t>
            </w:r>
          </w:p>
          <w:p w14:paraId="75832F79" w14:textId="229F6D90" w:rsidR="00CA168D" w:rsidRDefault="00CA168D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Fractions B </w:t>
            </w:r>
          </w:p>
          <w:p w14:paraId="5BE11C39" w14:textId="78AC772C" w:rsidR="00CA168D" w:rsidRDefault="00CA168D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Decimals and percentages </w:t>
            </w:r>
          </w:p>
          <w:p w14:paraId="2F5E68AC" w14:textId="474F4153" w:rsidR="00CA168D" w:rsidRDefault="00CA168D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Perimeter and area </w:t>
            </w:r>
          </w:p>
          <w:p w14:paraId="3C2ACCD6" w14:textId="41934DE5" w:rsidR="00CA168D" w:rsidRDefault="00CA168D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Statistics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FD2269" w14:textId="1F043668" w:rsidR="00CA168D" w:rsidRDefault="00CA168D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Shape </w:t>
            </w:r>
          </w:p>
          <w:p w14:paraId="3E5BC1C0" w14:textId="16FEA5ED" w:rsidR="00CA168D" w:rsidRDefault="00CA168D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Position and Direction</w:t>
            </w:r>
          </w:p>
          <w:p w14:paraId="3D6E272F" w14:textId="0CF4963E" w:rsidR="00CA168D" w:rsidRDefault="00CA168D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Decimals </w:t>
            </w:r>
          </w:p>
          <w:p w14:paraId="2CA366AE" w14:textId="29A10268" w:rsidR="00CA168D" w:rsidRDefault="00CA168D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Negative </w:t>
            </w:r>
            <w:r w:rsidR="005E21A1" w:rsidRPr="54CC46E2">
              <w:rPr>
                <w:rFonts w:ascii="Gill Sans" w:eastAsia="Gill Sans" w:hAnsi="Gill Sans" w:cs="Gill Sans"/>
                <w:sz w:val="16"/>
                <w:szCs w:val="16"/>
              </w:rPr>
              <w:t>Numbers</w:t>
            </w: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</w:t>
            </w:r>
          </w:p>
          <w:p w14:paraId="6C402F04" w14:textId="6E082E65" w:rsidR="00CA168D" w:rsidRDefault="00CA168D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Converting units </w:t>
            </w:r>
          </w:p>
          <w:p w14:paraId="1565CC22" w14:textId="30FDFE64" w:rsidR="00CA168D" w:rsidRDefault="00CA168D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Volume</w:t>
            </w:r>
          </w:p>
        </w:tc>
      </w:tr>
      <w:tr w:rsidR="00B71E77" w14:paraId="3019C874" w14:textId="77777777" w:rsidTr="08797D1D">
        <w:trPr>
          <w:trHeight w:val="36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3FE78" w14:textId="0130D80A" w:rsidR="00B71E77" w:rsidRDefault="00B71E77" w:rsidP="758E4CD9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 xml:space="preserve">Science </w:t>
            </w:r>
          </w:p>
        </w:tc>
        <w:tc>
          <w:tcPr>
            <w:tcW w:w="448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0FB274" w14:textId="3D865D2E" w:rsidR="00B71E77" w:rsidRPr="007D247C" w:rsidRDefault="00B71E77" w:rsidP="54CC46E2">
            <w:pPr>
              <w:jc w:val="center"/>
              <w:rPr>
                <w:rFonts w:ascii="Gill Sans" w:eastAsia="Gill Sans" w:hAnsi="Gill Sans" w:cs="Gill Sans"/>
                <w:color w:val="000000" w:themeColor="text1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color w:val="000000" w:themeColor="text1"/>
                <w:sz w:val="16"/>
                <w:szCs w:val="16"/>
              </w:rPr>
              <w:t>Forces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E506F3" w14:textId="14415F00" w:rsidR="00B71E77" w:rsidRPr="007D247C" w:rsidRDefault="00B71E77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color w:val="000000" w:themeColor="text1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color w:val="000000" w:themeColor="text1"/>
                <w:sz w:val="16"/>
                <w:szCs w:val="16"/>
              </w:rPr>
              <w:t xml:space="preserve">Properties and Changes of Materials </w:t>
            </w:r>
          </w:p>
          <w:p w14:paraId="7FA6C664" w14:textId="41686485" w:rsidR="00B71E77" w:rsidRPr="007D247C" w:rsidRDefault="00B71E77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color w:val="000000" w:themeColor="text1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color w:val="000000" w:themeColor="text1"/>
                <w:sz w:val="16"/>
                <w:szCs w:val="16"/>
              </w:rPr>
              <w:t xml:space="preserve">Space </w:t>
            </w:r>
          </w:p>
          <w:p w14:paraId="0E025C54" w14:textId="3C15DBC5" w:rsidR="00B71E77" w:rsidRPr="007D247C" w:rsidRDefault="00B71E77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color w:val="000000" w:themeColor="text1"/>
                <w:sz w:val="16"/>
                <w:szCs w:val="16"/>
              </w:rPr>
            </w:pP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991222" w14:textId="4EF08C81" w:rsidR="00B71E77" w:rsidRPr="007D247C" w:rsidRDefault="00B71E77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color w:val="000000" w:themeColor="text1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color w:val="000000" w:themeColor="text1"/>
                <w:sz w:val="16"/>
                <w:szCs w:val="16"/>
              </w:rPr>
              <w:t xml:space="preserve">Animals including Humans </w:t>
            </w:r>
          </w:p>
          <w:p w14:paraId="33247425" w14:textId="1AEBA5B5" w:rsidR="00B71E77" w:rsidRPr="007D247C" w:rsidRDefault="00B71E77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color w:val="000000" w:themeColor="text1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color w:val="000000" w:themeColor="text1"/>
                <w:sz w:val="16"/>
                <w:szCs w:val="16"/>
              </w:rPr>
              <w:t>Living things and their habitats</w:t>
            </w:r>
          </w:p>
        </w:tc>
      </w:tr>
      <w:tr w:rsidR="005E21A1" w14:paraId="236F271F" w14:textId="77777777" w:rsidTr="08797D1D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D15C1" w14:textId="77777777" w:rsidR="005E21A1" w:rsidRDefault="005E21A1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A7CABD" w14:textId="68889EE8" w:rsidR="005E21A1" w:rsidRPr="00E369AB" w:rsidRDefault="005E21A1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05A809" w14:textId="09F4A585" w:rsidR="005E21A1" w:rsidRPr="00E369AB" w:rsidRDefault="00E369AB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Exploring Eastern Europe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53C72C" w14:textId="0D88129F" w:rsidR="005E21A1" w:rsidRPr="00E369AB" w:rsidRDefault="005E21A1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39BBE3" w14:textId="79EF1F49" w:rsidR="005E21A1" w:rsidRPr="00E369AB" w:rsidRDefault="00E369AB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Magnificent Mountains</w:t>
            </w:r>
          </w:p>
        </w:tc>
        <w:tc>
          <w:tcPr>
            <w:tcW w:w="4488" w:type="dxa"/>
            <w:gridSpan w:val="2"/>
            <w:vMerge w:val="restart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4C7832" w14:textId="77777777" w:rsidR="005E21A1" w:rsidRDefault="005E21A1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Heritage Project:</w:t>
            </w:r>
          </w:p>
          <w:p w14:paraId="41C8F396" w14:textId="5CAA3C19" w:rsidR="005E21A1" w:rsidRDefault="005E21A1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lastRenderedPageBreak/>
              <w:t>Jobs and Land use</w:t>
            </w:r>
          </w:p>
        </w:tc>
      </w:tr>
      <w:tr w:rsidR="005E21A1" w14:paraId="69FFD483" w14:textId="77777777" w:rsidTr="08797D1D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FD8311" w14:textId="77777777" w:rsidR="005E21A1" w:rsidRDefault="005E21A1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lastRenderedPageBreak/>
              <w:t>History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A3D3EC" w14:textId="2AF507BC" w:rsidR="005E21A1" w:rsidRPr="00E369AB" w:rsidRDefault="5CC886D3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Vikings and Anglo-Saxon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D287E8" w14:textId="1F27BB54" w:rsidR="005E21A1" w:rsidRPr="00E369AB" w:rsidRDefault="005E21A1" w:rsidP="758E4CD9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5B93E5" w14:textId="510D0BF5" w:rsidR="005E21A1" w:rsidRPr="00E369AB" w:rsidRDefault="5CC886D3" w:rsidP="2851C82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Maya Civilisation</w:t>
            </w:r>
          </w:p>
          <w:p w14:paraId="0D0B940D" w14:textId="32D75543" w:rsidR="005E21A1" w:rsidRPr="00E369AB" w:rsidRDefault="005E21A1">
            <w:pPr>
              <w:widowControl w:val="0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27B00A" w14:textId="77777777" w:rsidR="005E21A1" w:rsidRPr="00E369AB" w:rsidRDefault="005E21A1">
            <w:pPr>
              <w:widowControl w:val="0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4488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9DE829" w14:textId="64018918" w:rsidR="005E21A1" w:rsidRDefault="005E21A1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</w:tr>
      <w:tr w:rsidR="002E01D4" w14:paraId="2B96C252" w14:textId="77777777" w:rsidTr="08797D1D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D4790" w14:textId="77777777" w:rsidR="002E01D4" w:rsidRDefault="002E01D4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4487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11680F" w14:textId="70A649EE" w:rsidR="002E01D4" w:rsidRDefault="002E01D4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Composition notation (ancient Egypt) </w:t>
            </w:r>
          </w:p>
          <w:p w14:paraId="4A146726" w14:textId="6FF01747" w:rsidR="002E01D4" w:rsidRDefault="002E01D4" w:rsidP="758E4CD9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Blues</w:t>
            </w:r>
          </w:p>
        </w:tc>
        <w:tc>
          <w:tcPr>
            <w:tcW w:w="4488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1BB964" w14:textId="1CC02626" w:rsidR="002E01D4" w:rsidRDefault="002E01D4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South and West Africa</w:t>
            </w:r>
          </w:p>
          <w:p w14:paraId="3CACDAF6" w14:textId="5C1DA5EC" w:rsidR="002E01D4" w:rsidRDefault="002E01D4" w:rsidP="758E4CD9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Composition and represent the festival of colour (Holi)</w:t>
            </w:r>
          </w:p>
        </w:tc>
        <w:tc>
          <w:tcPr>
            <w:tcW w:w="4488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823CDE" w14:textId="5E392818" w:rsidR="002E01D4" w:rsidRDefault="00D06F6B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Looping and remixing</w:t>
            </w:r>
          </w:p>
          <w:p w14:paraId="65F7CD7B" w14:textId="4E45A142" w:rsidR="002E01D4" w:rsidRDefault="00D06F6B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Musical theatre</w:t>
            </w:r>
          </w:p>
        </w:tc>
      </w:tr>
      <w:tr w:rsidR="00515D45" w14:paraId="0E2FF441" w14:textId="77777777" w:rsidTr="08797D1D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979F28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Art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41244F" w14:textId="083599EB" w:rsidR="00515D45" w:rsidRDefault="00B12E7D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Sculpture and 3D: Interactive installation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FB0818" w14:textId="77777777" w:rsidR="00515D45" w:rsidRDefault="00515D45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16"/>
                <w:szCs w:val="16"/>
                <w:shd w:val="clear" w:color="auto" w:fill="999999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9F31CB" w14:textId="6A157559" w:rsidR="00515D45" w:rsidRPr="000344C6" w:rsidRDefault="000344C6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Painting and mixed media: Portraits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D09093" w14:textId="6195F866" w:rsidR="00515D45" w:rsidRDefault="00515D45" w:rsidP="758E4CD9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AFF95E" w14:textId="073E1DE2" w:rsidR="00515D45" w:rsidRDefault="00A23C01" w:rsidP="322199E3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Drawing: I need space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128261" w14:textId="77777777" w:rsidR="00515D45" w:rsidRDefault="00515D45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16"/>
                <w:szCs w:val="16"/>
              </w:rPr>
            </w:pPr>
          </w:p>
        </w:tc>
      </w:tr>
      <w:tr w:rsidR="00515D45" w14:paraId="7B675F91" w14:textId="77777777" w:rsidTr="08797D1D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9FDC7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D.T.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486C05" w14:textId="77777777" w:rsidR="00515D45" w:rsidRDefault="00515D45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16"/>
                <w:szCs w:val="16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B54673" w14:textId="6E892FE3" w:rsidR="00515D45" w:rsidRDefault="00FD3327" w:rsidP="758E4CD9">
            <w:pPr>
              <w:spacing w:line="240" w:lineRule="auto"/>
              <w:jc w:val="center"/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 xml:space="preserve">Mechanisms: pop-up books (using lever, sliders, spaces and layers to create </w:t>
            </w:r>
            <w:r w:rsidR="06E75BDF"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>paper-based</w:t>
            </w:r>
            <w:r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 xml:space="preserve"> mechanism)</w:t>
            </w:r>
            <w:r w:rsidR="1E278061"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>.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02953B" w14:textId="3ED98E08" w:rsidR="00515D45" w:rsidRDefault="00515D45" w:rsidP="54CC46E2">
            <w:pPr>
              <w:spacing w:line="288" w:lineRule="auto"/>
              <w:jc w:val="center"/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01652C" w14:textId="2F51930F" w:rsidR="00473016" w:rsidRPr="00473016" w:rsidRDefault="00473016" w:rsidP="54CC46E2">
            <w:pPr>
              <w:spacing w:line="288" w:lineRule="auto"/>
              <w:jc w:val="center"/>
              <w:rPr>
                <w:rFonts w:ascii="Gill Sans" w:eastAsia="Gill Sans" w:hAnsi="Gill Sans" w:cs="Gill Sans"/>
                <w:sz w:val="16"/>
                <w:szCs w:val="16"/>
                <w:shd w:val="clear" w:color="auto" w:fill="D9D9D9"/>
              </w:rPr>
            </w:pPr>
            <w:r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>Electrical systems: Doodlers (exploring circuits further and introducing motors, investigating an existing product to see how it had been constructed, ready to develop own)</w:t>
            </w:r>
            <w:r w:rsidR="37E16C74" w:rsidRPr="54CC46E2"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  <w:t>.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99056E" w14:textId="77777777" w:rsidR="00515D45" w:rsidRDefault="00515D45" w:rsidP="54CC46E2">
            <w:pPr>
              <w:spacing w:line="288" w:lineRule="auto"/>
              <w:jc w:val="center"/>
              <w:rPr>
                <w:rFonts w:ascii="Gill Sans" w:eastAsia="Gill Sans" w:hAnsi="Gill Sans" w:cs="Gill Sans"/>
                <w:b/>
                <w:bCs/>
                <w:sz w:val="16"/>
                <w:szCs w:val="16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A18D4C" w14:textId="658D1B68" w:rsidR="00515D45" w:rsidRDefault="002823B5" w:rsidP="54CC46E2">
            <w:pPr>
              <w:spacing w:line="288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Cooking and Nutrition: Pasta sauce. Explore farm to fork process and understand welfare processes of rearing cattle. Compare nutritional value of existing pasta sauces and create healthier recipe</w:t>
            </w:r>
            <w:r w:rsidR="6E1350B2" w:rsidRPr="54CC46E2">
              <w:rPr>
                <w:rFonts w:ascii="Gill Sans" w:eastAsia="Gill Sans" w:hAnsi="Gill Sans" w:cs="Gill Sans"/>
                <w:sz w:val="16"/>
                <w:szCs w:val="16"/>
              </w:rPr>
              <w:t>s.</w:t>
            </w:r>
          </w:p>
        </w:tc>
      </w:tr>
      <w:tr w:rsidR="00AC2C83" w14:paraId="0D89FE92" w14:textId="77777777" w:rsidTr="08797D1D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C4AFF" w14:textId="77777777" w:rsidR="00AC2C83" w:rsidRDefault="00AC2C83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448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42C6D6" w14:textId="2E5EA248" w:rsidR="00AC2C83" w:rsidRDefault="00AC2C83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Systems and searching </w:t>
            </w:r>
          </w:p>
          <w:p w14:paraId="1299C43A" w14:textId="09356397" w:rsidR="00AC2C83" w:rsidRDefault="00AC2C83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Video production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4B70A1" w14:textId="07B810AB" w:rsidR="00AC2C83" w:rsidRDefault="00AC2C83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Fact-file databases </w:t>
            </w:r>
          </w:p>
          <w:p w14:paraId="6DA5FA23" w14:textId="769FEA2B" w:rsidR="00AC2C83" w:rsidRDefault="00AC2C83" w:rsidP="758E4CD9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Selection in physical computing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BECFD7" w14:textId="03D14E3C" w:rsidR="00AC2C83" w:rsidRDefault="65A5F31F" w:rsidP="54CC46E2">
            <w:pPr>
              <w:widowControl w:val="0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Ve</w:t>
            </w:r>
            <w:r w:rsidR="00AC2C83"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ctor graphics </w:t>
            </w:r>
          </w:p>
          <w:p w14:paraId="48FDC890" w14:textId="56362FAA" w:rsidR="00AC2C83" w:rsidRDefault="00AC2C83" w:rsidP="758E4CD9">
            <w:pPr>
              <w:widowControl w:val="0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Selection in quizzes</w:t>
            </w:r>
          </w:p>
        </w:tc>
      </w:tr>
      <w:tr w:rsidR="00F90572" w14:paraId="5174A032" w14:textId="77777777" w:rsidTr="08797D1D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49E18" w14:textId="77777777" w:rsidR="00F90572" w:rsidRDefault="00F90572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R.E.</w:t>
            </w:r>
          </w:p>
        </w:tc>
        <w:tc>
          <w:tcPr>
            <w:tcW w:w="448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CB2150" w14:textId="073AE962" w:rsidR="00F90572" w:rsidRDefault="00F90572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U2.1 What does it mean if Christians believe God is holy and loving? </w:t>
            </w:r>
          </w:p>
          <w:p w14:paraId="12AC6F14" w14:textId="052BACDB" w:rsidR="00F90572" w:rsidRDefault="00F90572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U2.6 What does it mean to be a Muslim in Britain today?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040C58" w14:textId="60D46275" w:rsidR="00F90572" w:rsidRDefault="00F90572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U2.3 - Why do Christians believe that Jesus is the Messiah? U2.4 How do Christians decide how to live? What would Jesus do?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7E7329" w14:textId="77777777" w:rsidR="00F90572" w:rsidRDefault="00F90572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U2.5 What do Christians believe Jesus did to save people? U2.8 For Christians, what kind of king is Jesus?</w:t>
            </w:r>
          </w:p>
          <w:p w14:paraId="6DA331A2" w14:textId="7237D0AB" w:rsidR="00F90572" w:rsidRDefault="00F90572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Concept: Kingdom of God</w:t>
            </w:r>
          </w:p>
        </w:tc>
      </w:tr>
      <w:tr w:rsidR="008F2A5F" w14:paraId="749C7D05" w14:textId="77777777" w:rsidTr="08797D1D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FFD52" w14:textId="77777777" w:rsidR="008F2A5F" w:rsidRDefault="008F2A5F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P.S.H.E.</w:t>
            </w:r>
          </w:p>
        </w:tc>
        <w:tc>
          <w:tcPr>
            <w:tcW w:w="448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3CD88E" w14:textId="1AD0634A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Feelings</w:t>
            </w:r>
          </w:p>
          <w:p w14:paraId="71C5564B" w14:textId="35DD73C6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Friendship skills including compromise </w:t>
            </w:r>
          </w:p>
          <w:p w14:paraId="164FC51A" w14:textId="3EF12250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Assertive skills </w:t>
            </w:r>
          </w:p>
          <w:p w14:paraId="5D8EA679" w14:textId="22FF6661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Cooperation </w:t>
            </w:r>
          </w:p>
          <w:p w14:paraId="2C254890" w14:textId="11BFA0A8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Recognising emotional needs </w:t>
            </w:r>
          </w:p>
          <w:p w14:paraId="328E27E6" w14:textId="27CB7902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Recognising and celebrating difference (including religions and cultures) </w:t>
            </w:r>
          </w:p>
          <w:p w14:paraId="5B1D2CDD" w14:textId="15BB613C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Influence and pressure of social media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6705BE" w14:textId="06D88409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Managing risk including online safety </w:t>
            </w:r>
          </w:p>
          <w:p w14:paraId="61483A85" w14:textId="2A3BA533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Norms around use of legal drugs (tobacco, alcohol) Decision making skills </w:t>
            </w:r>
          </w:p>
          <w:p w14:paraId="7EC1DD5A" w14:textId="37AF643C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Rights, respect and duties relating to my health </w:t>
            </w:r>
          </w:p>
          <w:p w14:paraId="34033C8D" w14:textId="548BD241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Decision about lending, borrowing and spending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0A7438" w14:textId="7B9CFB99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Growing independence and taking ownership</w:t>
            </w:r>
          </w:p>
          <w:p w14:paraId="65C01C80" w14:textId="217885F8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Keeping myself healthy </w:t>
            </w:r>
          </w:p>
          <w:p w14:paraId="454E916A" w14:textId="57601436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Media awareness and safety </w:t>
            </w:r>
          </w:p>
          <w:p w14:paraId="6E38498A" w14:textId="34B0660B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My community</w:t>
            </w:r>
          </w:p>
          <w:p w14:paraId="562236C7" w14:textId="0E9C06B6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Managing difficult feelings </w:t>
            </w:r>
          </w:p>
          <w:p w14:paraId="70B2DA5C" w14:textId="5084F929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Managing change </w:t>
            </w:r>
          </w:p>
          <w:p w14:paraId="56AF8E7A" w14:textId="7C4DCD4C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How my feelings help keep me safe </w:t>
            </w:r>
          </w:p>
          <w:p w14:paraId="2BF6F697" w14:textId="0CFFD9FC" w:rsidR="008F2A5F" w:rsidRDefault="008F2A5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Getting help</w:t>
            </w:r>
          </w:p>
        </w:tc>
      </w:tr>
      <w:tr w:rsidR="008D5AE3" w14:paraId="593DE80D" w14:textId="77777777" w:rsidTr="08797D1D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AF8F1" w14:textId="77777777" w:rsidR="008D5AE3" w:rsidRDefault="008D5AE3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French</w:t>
            </w:r>
          </w:p>
        </w:tc>
        <w:tc>
          <w:tcPr>
            <w:tcW w:w="448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3A292E" w14:textId="7F07C138" w:rsidR="008D5AE3" w:rsidRDefault="008D5AE3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Review Y3 and Y4 </w:t>
            </w:r>
          </w:p>
          <w:p w14:paraId="0AF9FF15" w14:textId="484655A3" w:rsidR="008D5AE3" w:rsidRDefault="008D5AE3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Emotions </w:t>
            </w:r>
          </w:p>
          <w:p w14:paraId="2B6BF091" w14:textId="13C90C55" w:rsidR="008D5AE3" w:rsidRDefault="008D5AE3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Body parts</w:t>
            </w:r>
          </w:p>
          <w:p w14:paraId="41F4146C" w14:textId="3ED89263" w:rsidR="008D5AE3" w:rsidRDefault="008D5AE3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At the doctors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001169" w14:textId="1123B06E" w:rsidR="008D5AE3" w:rsidRDefault="008D5AE3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Countries and cities </w:t>
            </w:r>
          </w:p>
          <w:p w14:paraId="75F76C19" w14:textId="79BECC82" w:rsidR="008D5AE3" w:rsidRDefault="008D5AE3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Travel around the world </w:t>
            </w:r>
          </w:p>
          <w:p w14:paraId="1E7CACE5" w14:textId="31B5EC4C" w:rsidR="008D5AE3" w:rsidRDefault="008D5AE3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French speaking countries</w:t>
            </w:r>
          </w:p>
          <w:p w14:paraId="5CB16F46" w14:textId="1A6F6A8D" w:rsidR="008D5AE3" w:rsidRDefault="008D5AE3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Nationality and languages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B7E570" w14:textId="5A33E2DD" w:rsidR="008D5AE3" w:rsidRDefault="008D5AE3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Numbers 50-100 </w:t>
            </w:r>
          </w:p>
          <w:p w14:paraId="287C5A66" w14:textId="6A8E9338" w:rsidR="7F02A5DF" w:rsidRDefault="7F02A5DF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Money</w:t>
            </w:r>
          </w:p>
          <w:p w14:paraId="03C98E31" w14:textId="598B00E8" w:rsidR="008D5AE3" w:rsidRDefault="008D5AE3" w:rsidP="54CC46E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At the supermarket</w:t>
            </w:r>
          </w:p>
        </w:tc>
      </w:tr>
      <w:tr w:rsidR="21E186EC" w14:paraId="38246606" w14:textId="77777777" w:rsidTr="08797D1D">
        <w:trPr>
          <w:trHeight w:val="30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679930" w14:textId="29889B6F" w:rsidR="0E916F38" w:rsidRDefault="0E916F38" w:rsidP="758E4CD9">
            <w:pP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P.E./Games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855220" w14:textId="21D9B5D9" w:rsidR="0E916F38" w:rsidRDefault="00D83830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Tag Rugby </w:t>
            </w:r>
          </w:p>
          <w:p w14:paraId="3AB18615" w14:textId="2CC0F178" w:rsidR="0E916F38" w:rsidRDefault="00D83830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Basketball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CF69DE" w14:textId="451145D1" w:rsidR="21E186EC" w:rsidRDefault="00A14A80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Gymnastics </w:t>
            </w:r>
          </w:p>
          <w:p w14:paraId="4444D7BF" w14:textId="048B0084" w:rsidR="21E186EC" w:rsidRDefault="00A14A80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Netball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2F8CBC" w14:textId="7B509369" w:rsidR="21E186EC" w:rsidRDefault="0E882C98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Dance</w:t>
            </w:r>
          </w:p>
          <w:p w14:paraId="38AE0DDA" w14:textId="59B1F2D3" w:rsidR="21E186EC" w:rsidRDefault="0E882C98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Swimming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2BE2C1" w14:textId="59878C1F" w:rsidR="21E186EC" w:rsidRDefault="0E882C98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Swimming</w:t>
            </w:r>
          </w:p>
          <w:p w14:paraId="3F1AC09C" w14:textId="1BC9D6D7" w:rsidR="21E186EC" w:rsidRDefault="0E882C98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Handball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7D37BA" w14:textId="1311EDD9" w:rsidR="21E186EC" w:rsidRDefault="000912C8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Tennis </w:t>
            </w:r>
          </w:p>
          <w:p w14:paraId="0D33B23E" w14:textId="4B20164B" w:rsidR="21E186EC" w:rsidRDefault="6E719993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Cricket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1727AE" w14:textId="1673FD8A" w:rsidR="21E186EC" w:rsidRDefault="00E40809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Athletics</w:t>
            </w:r>
            <w:r w:rsidR="00DB521B" w:rsidRPr="54CC46E2">
              <w:rPr>
                <w:rFonts w:ascii="Gill Sans" w:eastAsia="Gill Sans" w:hAnsi="Gill Sans" w:cs="Gill Sans"/>
                <w:sz w:val="16"/>
                <w:szCs w:val="16"/>
              </w:rPr>
              <w:t xml:space="preserve"> </w:t>
            </w:r>
          </w:p>
          <w:p w14:paraId="27266D0F" w14:textId="15C95CC3" w:rsidR="21E186EC" w:rsidRDefault="00E40809" w:rsidP="54CC46E2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54CC46E2">
              <w:rPr>
                <w:rFonts w:ascii="Gill Sans" w:eastAsia="Gill Sans" w:hAnsi="Gill Sans" w:cs="Gill Sans"/>
                <w:sz w:val="16"/>
                <w:szCs w:val="16"/>
              </w:rPr>
              <w:t>Rounders</w:t>
            </w:r>
          </w:p>
        </w:tc>
      </w:tr>
    </w:tbl>
    <w:p w14:paraId="2893A38B" w14:textId="726D5A75" w:rsidR="5B0CD2A6" w:rsidRDefault="5B0CD2A6"/>
    <w:p w14:paraId="1FC39945" w14:textId="77777777" w:rsidR="00515D45" w:rsidRDefault="00515D45">
      <w:pPr>
        <w:rPr>
          <w:rFonts w:ascii="Comfortaa" w:eastAsia="Comfortaa" w:hAnsi="Comfortaa" w:cs="Comfortaa"/>
        </w:rPr>
      </w:pPr>
    </w:p>
    <w:sectPr w:rsidR="00515D4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900" w:right="566" w:bottom="1133" w:left="56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79CFA" w14:textId="77777777" w:rsidR="009C3814" w:rsidRDefault="009C3814" w:rsidP="009C3814">
      <w:pPr>
        <w:spacing w:line="240" w:lineRule="auto"/>
      </w:pPr>
      <w:r>
        <w:separator/>
      </w:r>
    </w:p>
  </w:endnote>
  <w:endnote w:type="continuationSeparator" w:id="0">
    <w:p w14:paraId="4224789E" w14:textId="77777777" w:rsidR="009C3814" w:rsidRDefault="009C3814" w:rsidP="009C38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">
    <w:altName w:val="Calibri"/>
    <w:charset w:val="B1"/>
    <w:family w:val="swiss"/>
    <w:pitch w:val="variable"/>
    <w:sig w:usb0="80000A67" w:usb1="00000000" w:usb2="00000000" w:usb3="00000000" w:csb0="000001F7" w:csb1="00000000"/>
  </w:font>
  <w:font w:name="Comfortaa">
    <w:altName w:val="Calibri"/>
    <w:charset w:val="00"/>
    <w:family w:val="auto"/>
    <w:pitch w:val="default"/>
    <w:embedRegular r:id="rId1" w:fontKey="{1CF8AA6C-86F5-4285-A65B-377D46684C0B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B8AED211-4A88-4A58-97F0-8CF380C5EA29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1B56E57E-0A91-491E-B8CA-844C824BAAF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C9BB2" w14:textId="77777777" w:rsidR="009C3814" w:rsidRDefault="009C38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D318C" w14:textId="77777777" w:rsidR="009C3814" w:rsidRDefault="009C381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2316B" w14:textId="77777777" w:rsidR="009C3814" w:rsidRDefault="009C38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39EB7" w14:textId="77777777" w:rsidR="009C3814" w:rsidRDefault="009C3814" w:rsidP="009C3814">
      <w:pPr>
        <w:spacing w:line="240" w:lineRule="auto"/>
      </w:pPr>
      <w:r>
        <w:separator/>
      </w:r>
    </w:p>
  </w:footnote>
  <w:footnote w:type="continuationSeparator" w:id="0">
    <w:p w14:paraId="476759EC" w14:textId="77777777" w:rsidR="009C3814" w:rsidRDefault="009C3814" w:rsidP="009C38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5960F" w14:textId="77777777" w:rsidR="009C3814" w:rsidRDefault="009C38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1B1F7" w14:textId="77777777" w:rsidR="009C3814" w:rsidRDefault="009C38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F71AA" w14:textId="77777777" w:rsidR="009C3814" w:rsidRDefault="009C38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displayBackgroundShape/>
  <w:embedTrueTypeFonts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D45"/>
    <w:rsid w:val="0001521A"/>
    <w:rsid w:val="000344C6"/>
    <w:rsid w:val="000912C8"/>
    <w:rsid w:val="001D7211"/>
    <w:rsid w:val="001F7FAA"/>
    <w:rsid w:val="00251F19"/>
    <w:rsid w:val="00260BBA"/>
    <w:rsid w:val="0027173D"/>
    <w:rsid w:val="002823B5"/>
    <w:rsid w:val="002C4540"/>
    <w:rsid w:val="002E01D4"/>
    <w:rsid w:val="002E3F45"/>
    <w:rsid w:val="00386509"/>
    <w:rsid w:val="003A6480"/>
    <w:rsid w:val="00473016"/>
    <w:rsid w:val="004768A2"/>
    <w:rsid w:val="004C1380"/>
    <w:rsid w:val="00515D45"/>
    <w:rsid w:val="00546483"/>
    <w:rsid w:val="005C25C7"/>
    <w:rsid w:val="005D0E68"/>
    <w:rsid w:val="005E21A1"/>
    <w:rsid w:val="0064296D"/>
    <w:rsid w:val="0067565A"/>
    <w:rsid w:val="007424D5"/>
    <w:rsid w:val="007B1139"/>
    <w:rsid w:val="007D247C"/>
    <w:rsid w:val="00867D3E"/>
    <w:rsid w:val="008930E7"/>
    <w:rsid w:val="008D5AE3"/>
    <w:rsid w:val="008F2A5F"/>
    <w:rsid w:val="00903003"/>
    <w:rsid w:val="009138E6"/>
    <w:rsid w:val="009305CE"/>
    <w:rsid w:val="00987686"/>
    <w:rsid w:val="009C3814"/>
    <w:rsid w:val="009E6895"/>
    <w:rsid w:val="00A14A80"/>
    <w:rsid w:val="00A23C01"/>
    <w:rsid w:val="00AA1CBA"/>
    <w:rsid w:val="00AB1FC4"/>
    <w:rsid w:val="00AC2C83"/>
    <w:rsid w:val="00B06C0A"/>
    <w:rsid w:val="00B12E7D"/>
    <w:rsid w:val="00B44667"/>
    <w:rsid w:val="00B71E77"/>
    <w:rsid w:val="00C8454D"/>
    <w:rsid w:val="00CA168D"/>
    <w:rsid w:val="00CD2CEA"/>
    <w:rsid w:val="00D06F6B"/>
    <w:rsid w:val="00D07D32"/>
    <w:rsid w:val="00D41AD1"/>
    <w:rsid w:val="00D56825"/>
    <w:rsid w:val="00D83830"/>
    <w:rsid w:val="00DA2A82"/>
    <w:rsid w:val="00DB521B"/>
    <w:rsid w:val="00DD1461"/>
    <w:rsid w:val="00E369AB"/>
    <w:rsid w:val="00E40809"/>
    <w:rsid w:val="00E55360"/>
    <w:rsid w:val="00ED160B"/>
    <w:rsid w:val="00F6569A"/>
    <w:rsid w:val="00F90572"/>
    <w:rsid w:val="00FD3327"/>
    <w:rsid w:val="00FD6A83"/>
    <w:rsid w:val="0529A101"/>
    <w:rsid w:val="0613255E"/>
    <w:rsid w:val="06E75BDF"/>
    <w:rsid w:val="075052DD"/>
    <w:rsid w:val="078E2F36"/>
    <w:rsid w:val="08797D1D"/>
    <w:rsid w:val="09728936"/>
    <w:rsid w:val="0975CE20"/>
    <w:rsid w:val="0B4B9A59"/>
    <w:rsid w:val="0D546708"/>
    <w:rsid w:val="0E334181"/>
    <w:rsid w:val="0E882C98"/>
    <w:rsid w:val="0E916F38"/>
    <w:rsid w:val="0F134B84"/>
    <w:rsid w:val="0F299A8C"/>
    <w:rsid w:val="1040ECA0"/>
    <w:rsid w:val="123491C9"/>
    <w:rsid w:val="14504402"/>
    <w:rsid w:val="1470110B"/>
    <w:rsid w:val="1A3323D1"/>
    <w:rsid w:val="1A9C13F8"/>
    <w:rsid w:val="1BF9D469"/>
    <w:rsid w:val="1DE5B356"/>
    <w:rsid w:val="1E0CA6FE"/>
    <w:rsid w:val="1E139309"/>
    <w:rsid w:val="1E278061"/>
    <w:rsid w:val="1F205ED3"/>
    <w:rsid w:val="20305C3E"/>
    <w:rsid w:val="21DAFFAA"/>
    <w:rsid w:val="21E186EC"/>
    <w:rsid w:val="2263CBE5"/>
    <w:rsid w:val="22A4ED36"/>
    <w:rsid w:val="233093D5"/>
    <w:rsid w:val="255B6948"/>
    <w:rsid w:val="2789E156"/>
    <w:rsid w:val="27BDAFF8"/>
    <w:rsid w:val="27D0A6D2"/>
    <w:rsid w:val="2851C829"/>
    <w:rsid w:val="2C173BE5"/>
    <w:rsid w:val="2C4B7055"/>
    <w:rsid w:val="2CDED9E0"/>
    <w:rsid w:val="2F5ABC56"/>
    <w:rsid w:val="30E3E4E6"/>
    <w:rsid w:val="31330490"/>
    <w:rsid w:val="322199E3"/>
    <w:rsid w:val="33A0767F"/>
    <w:rsid w:val="3403C7F5"/>
    <w:rsid w:val="36F34B3B"/>
    <w:rsid w:val="37532821"/>
    <w:rsid w:val="37BD9A69"/>
    <w:rsid w:val="37E16C74"/>
    <w:rsid w:val="39ED6592"/>
    <w:rsid w:val="3A92498C"/>
    <w:rsid w:val="3AD8BCC0"/>
    <w:rsid w:val="3BECA46A"/>
    <w:rsid w:val="3C010D67"/>
    <w:rsid w:val="3CA7AE0D"/>
    <w:rsid w:val="3D9F360E"/>
    <w:rsid w:val="3EC5500F"/>
    <w:rsid w:val="3F84EB5D"/>
    <w:rsid w:val="402F0ABD"/>
    <w:rsid w:val="40F91F26"/>
    <w:rsid w:val="41F1A75B"/>
    <w:rsid w:val="443B6716"/>
    <w:rsid w:val="4561DA41"/>
    <w:rsid w:val="4686CD10"/>
    <w:rsid w:val="49AA5B89"/>
    <w:rsid w:val="49AA81D2"/>
    <w:rsid w:val="49C5D92C"/>
    <w:rsid w:val="4CB89EA4"/>
    <w:rsid w:val="4DFCB47C"/>
    <w:rsid w:val="505C2468"/>
    <w:rsid w:val="50F5E74F"/>
    <w:rsid w:val="54CC46E2"/>
    <w:rsid w:val="54FDF11B"/>
    <w:rsid w:val="569E2BF2"/>
    <w:rsid w:val="5759E472"/>
    <w:rsid w:val="576C4BAA"/>
    <w:rsid w:val="5B0CD2A6"/>
    <w:rsid w:val="5BF1B7DB"/>
    <w:rsid w:val="5C1EA295"/>
    <w:rsid w:val="5CC886D3"/>
    <w:rsid w:val="5DAE6EF1"/>
    <w:rsid w:val="5E3B4756"/>
    <w:rsid w:val="5E5AEABC"/>
    <w:rsid w:val="5F6CAC5B"/>
    <w:rsid w:val="5F8039DC"/>
    <w:rsid w:val="610A4F4F"/>
    <w:rsid w:val="614B1B0E"/>
    <w:rsid w:val="6294F730"/>
    <w:rsid w:val="62D211F5"/>
    <w:rsid w:val="62F668B5"/>
    <w:rsid w:val="637EBBA8"/>
    <w:rsid w:val="64667031"/>
    <w:rsid w:val="65A5F31F"/>
    <w:rsid w:val="65C4DABD"/>
    <w:rsid w:val="6636469F"/>
    <w:rsid w:val="66CBD0BB"/>
    <w:rsid w:val="675345A8"/>
    <w:rsid w:val="6DDBBBD7"/>
    <w:rsid w:val="6E1350B2"/>
    <w:rsid w:val="6E719993"/>
    <w:rsid w:val="72CF436E"/>
    <w:rsid w:val="7376B5C8"/>
    <w:rsid w:val="743900B4"/>
    <w:rsid w:val="758E4CD9"/>
    <w:rsid w:val="76333EF2"/>
    <w:rsid w:val="78D4B118"/>
    <w:rsid w:val="7ADF374D"/>
    <w:rsid w:val="7BB0E666"/>
    <w:rsid w:val="7BFCA7A5"/>
    <w:rsid w:val="7C575E13"/>
    <w:rsid w:val="7C9B2171"/>
    <w:rsid w:val="7CB096B8"/>
    <w:rsid w:val="7E2BF255"/>
    <w:rsid w:val="7F02A5DF"/>
    <w:rsid w:val="7F7627F6"/>
    <w:rsid w:val="7FBAF047"/>
    <w:rsid w:val="7FCBF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D8CE9AB"/>
  <w15:docId w15:val="{36D15A0B-AE36-48A8-B15A-720D8524B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C381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814"/>
  </w:style>
  <w:style w:type="paragraph" w:styleId="Footer">
    <w:name w:val="footer"/>
    <w:basedOn w:val="Normal"/>
    <w:link w:val="FooterChar"/>
    <w:uiPriority w:val="99"/>
    <w:unhideWhenUsed/>
    <w:rsid w:val="009C381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8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506208-a8d4-458c-b436-b79075d670eb">
      <Terms xmlns="http://schemas.microsoft.com/office/infopath/2007/PartnerControls"/>
    </lcf76f155ced4ddcb4097134ff3c332f>
    <TaxCatchAll xmlns="d27a933f-9378-49e7-a7e3-31f4d2ed5b0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D78D522722A488EF487A3EFB0E3B8" ma:contentTypeVersion="12" ma:contentTypeDescription="Create a new document." ma:contentTypeScope="" ma:versionID="6626bf3b6814f2f4fdff000e705622dd">
  <xsd:schema xmlns:xsd="http://www.w3.org/2001/XMLSchema" xmlns:xs="http://www.w3.org/2001/XMLSchema" xmlns:p="http://schemas.microsoft.com/office/2006/metadata/properties" xmlns:ns2="aa506208-a8d4-458c-b436-b79075d670eb" xmlns:ns3="d27a933f-9378-49e7-a7e3-31f4d2ed5b00" targetNamespace="http://schemas.microsoft.com/office/2006/metadata/properties" ma:root="true" ma:fieldsID="25a09448da7325dc9c06e8d30df823e2" ns2:_="" ns3:_="">
    <xsd:import namespace="aa506208-a8d4-458c-b436-b79075d670eb"/>
    <xsd:import namespace="d27a933f-9378-49e7-a7e3-31f4d2ed5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06208-a8d4-458c-b436-b79075d670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a933f-9378-49e7-a7e3-31f4d2ed5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3ece70-0b4c-4778-aeff-6d617c5a8d1b}" ma:internalName="TaxCatchAll" ma:showField="CatchAllData" ma:web="d27a933f-9378-49e7-a7e3-31f4d2ed5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19FFF0-4133-41FB-B208-123138285AFA}">
  <ds:schemaRefs>
    <ds:schemaRef ds:uri="http://schemas.microsoft.com/office/2006/metadata/properties"/>
    <ds:schemaRef ds:uri="http://schemas.microsoft.com/office/infopath/2007/PartnerControls"/>
    <ds:schemaRef ds:uri="e4081c48-d1e5-4efe-b262-3a7dfed78aef"/>
    <ds:schemaRef ds:uri="13259760-8485-4bbc-8ad0-37710a349d5f"/>
    <ds:schemaRef ds:uri="37ccbf89-e7d6-40ec-8e02-49f15b607096"/>
    <ds:schemaRef ds:uri="a2962110-a4b6-4e3e-b00f-3160574af530"/>
    <ds:schemaRef ds:uri="aa506208-a8d4-458c-b436-b79075d670eb"/>
    <ds:schemaRef ds:uri="d27a933f-9378-49e7-a7e3-31f4d2ed5b00"/>
  </ds:schemaRefs>
</ds:datastoreItem>
</file>

<file path=customXml/itemProps2.xml><?xml version="1.0" encoding="utf-8"?>
<ds:datastoreItem xmlns:ds="http://schemas.openxmlformats.org/officeDocument/2006/customXml" ds:itemID="{2AE918EF-92C8-43D5-BA88-0DD0E3B657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506208-a8d4-458c-b436-b79075d670eb"/>
    <ds:schemaRef ds:uri="d27a933f-9378-49e7-a7e3-31f4d2ed5b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015C85-D0DA-4ADD-BF12-B374D8CF6A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3951</Characters>
  <Application>Microsoft Office Word</Application>
  <DocSecurity>0</DocSecurity>
  <Lines>32</Lines>
  <Paragraphs>9</Paragraphs>
  <ScaleCrop>false</ScaleCrop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Lloyd (St Barnabas)</dc:creator>
  <cp:lastModifiedBy>Victoria Lloyd (St Barnabas)</cp:lastModifiedBy>
  <cp:revision>2</cp:revision>
  <dcterms:created xsi:type="dcterms:W3CDTF">2025-09-15T20:13:00Z</dcterms:created>
  <dcterms:modified xsi:type="dcterms:W3CDTF">2025-09-15T20:13:00Z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0x010100731D78D522722A488EF487A3EFB0E3B8</vt:lpwstr>
  </property>
  <property fmtid="{D5CDD505-2E9C-101B-9397-08002B2CF9AE}" pid="3" name="MediaServiceImageTags">
    <vt:lpwstr/>
  </property>
</Properties>
</file>